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5B64" w14:textId="77777777" w:rsidR="00930EFF" w:rsidRDefault="00930EFF" w:rsidP="00F85B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6DB5D667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73EF2DC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39BBBE40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59B45A8D" w14:textId="77777777" w:rsidR="009A6F28" w:rsidRDefault="009A6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08A3E725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0B90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F0B90">
        <w:rPr>
          <w:rFonts w:ascii="Times New Roman" w:eastAsia="Times New Roman" w:hAnsi="Times New Roman" w:cs="Times New Roman"/>
          <w:b/>
          <w:sz w:val="24"/>
          <w:szCs w:val="24"/>
        </w:rPr>
        <w:t>2028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7F3C2C" w14:textId="77777777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69F5F" w14:textId="79C93EE8" w:rsidR="00EE0F3F" w:rsidRDefault="00C912E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E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 xml:space="preserve"> POSEB</w:t>
      </w:r>
      <w:r w:rsidR="00AE0EE4">
        <w:rPr>
          <w:rFonts w:ascii="Times New Roman" w:hAnsi="Times New Roman" w:cs="Times New Roman"/>
          <w:b/>
          <w:sz w:val="24"/>
          <w:szCs w:val="24"/>
        </w:rPr>
        <w:t>N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>I DIO</w:t>
      </w:r>
    </w:p>
    <w:p w14:paraId="4E97BCE8" w14:textId="77777777" w:rsidR="001A0ABF" w:rsidRPr="00C912EF" w:rsidRDefault="001A0AB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CE497" w14:textId="30636B21" w:rsidR="00EE0F3F" w:rsidRPr="00C715FB" w:rsidRDefault="0091157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sklopu redovne djelatnosti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i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programskog financiranja javnih visokih učilišta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financiraju </w:t>
      </w:r>
      <w:r w:rsidR="00C96F89">
        <w:rPr>
          <w:rFonts w:ascii="Times New Roman" w:hAnsi="Times New Roman" w:cs="Times New Roman"/>
          <w:sz w:val="24"/>
          <w:szCs w:val="24"/>
        </w:rPr>
        <w:t xml:space="preserve">se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i izvode redovni studiji na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 w:rsidR="00DE5702" w:rsidRPr="00C715FB">
        <w:rPr>
          <w:rFonts w:ascii="Times New Roman" w:hAnsi="Times New Roman" w:cs="Times New Roman"/>
          <w:sz w:val="24"/>
          <w:szCs w:val="24"/>
        </w:rPr>
        <w:t>skom, diplomskom, integriranom i poslijediplomskom znanstvenom studiju te se financira znanstveni rad Fakulteta.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Pored tih studijskih programa, u sklopu redovne djelatnosti izvode se izvanredni diplomski studij Rani i predškolski odgoj i obrazovanj</w:t>
      </w:r>
      <w:r w:rsidR="00DC4817">
        <w:rPr>
          <w:rFonts w:ascii="Times New Roman" w:hAnsi="Times New Roman" w:cs="Times New Roman"/>
          <w:sz w:val="24"/>
          <w:szCs w:val="24"/>
        </w:rPr>
        <w:t xml:space="preserve">e, </w:t>
      </w:r>
      <w:r w:rsidR="00DE5702" w:rsidRPr="00C715FB">
        <w:rPr>
          <w:rFonts w:ascii="Times New Roman" w:hAnsi="Times New Roman" w:cs="Times New Roman"/>
          <w:sz w:val="24"/>
          <w:szCs w:val="24"/>
        </w:rPr>
        <w:t>Poslijediplomski doktorski studij Humanističke znanosti</w:t>
      </w:r>
      <w:r w:rsidR="00DC4817">
        <w:rPr>
          <w:rFonts w:ascii="Times New Roman" w:hAnsi="Times New Roman" w:cs="Times New Roman"/>
          <w:sz w:val="24"/>
          <w:szCs w:val="24"/>
        </w:rPr>
        <w:t xml:space="preserve"> i Sveučilišni </w:t>
      </w:r>
      <w:r w:rsidR="0018003C">
        <w:rPr>
          <w:rFonts w:ascii="Times New Roman" w:hAnsi="Times New Roman" w:cs="Times New Roman"/>
          <w:sz w:val="24"/>
          <w:szCs w:val="24"/>
        </w:rPr>
        <w:t xml:space="preserve">prijediplomski i </w:t>
      </w:r>
      <w:r w:rsidR="00DC4817">
        <w:rPr>
          <w:rFonts w:ascii="Times New Roman" w:hAnsi="Times New Roman" w:cs="Times New Roman"/>
          <w:sz w:val="24"/>
          <w:szCs w:val="24"/>
        </w:rPr>
        <w:t xml:space="preserve">diplomski studij na engleskom jeziku </w:t>
      </w:r>
      <w:proofErr w:type="spellStart"/>
      <w:r w:rsidR="00DC4817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DC4817">
        <w:rPr>
          <w:rFonts w:ascii="Times New Roman" w:hAnsi="Times New Roman" w:cs="Times New Roman"/>
          <w:sz w:val="24"/>
          <w:szCs w:val="24"/>
        </w:rPr>
        <w:t>,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koji se financiraju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>iz evidencijskih prihoda</w:t>
      </w:r>
      <w:r w:rsidR="00DE5702" w:rsidRPr="00C715FB">
        <w:rPr>
          <w:rFonts w:ascii="Times New Roman" w:hAnsi="Times New Roman" w:cs="Times New Roman"/>
          <w:sz w:val="24"/>
          <w:szCs w:val="24"/>
        </w:rPr>
        <w:t>.</w:t>
      </w:r>
    </w:p>
    <w:p w14:paraId="3F9A500B" w14:textId="6F1F8C81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>A</w:t>
      </w:r>
      <w:r w:rsidR="00674419">
        <w:rPr>
          <w:rFonts w:ascii="Times New Roman" w:hAnsi="Times New Roman" w:cs="Times New Roman"/>
          <w:b/>
          <w:sz w:val="24"/>
          <w:szCs w:val="24"/>
        </w:rPr>
        <w:t>111111</w:t>
      </w:r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19">
        <w:rPr>
          <w:rFonts w:ascii="Times New Roman" w:hAnsi="Times New Roman" w:cs="Times New Roman"/>
          <w:b/>
          <w:sz w:val="24"/>
          <w:szCs w:val="24"/>
        </w:rPr>
        <w:t xml:space="preserve">Programsko financiranje </w:t>
      </w:r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19">
        <w:rPr>
          <w:rFonts w:ascii="Times New Roman" w:hAnsi="Times New Roman" w:cs="Times New Roman"/>
          <w:b/>
          <w:sz w:val="24"/>
          <w:szCs w:val="24"/>
        </w:rPr>
        <w:t>javnih visokih učilišta</w:t>
      </w:r>
    </w:p>
    <w:p w14:paraId="1DFD9203" w14:textId="77777777" w:rsidR="00EE0F3F" w:rsidRPr="00C715FB" w:rsidRDefault="00DE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23D732AA" w14:textId="77777777" w:rsidR="00EE0F3F" w:rsidRPr="00C715FB" w:rsidRDefault="00EE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F78BB" w14:textId="560F0FF2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Kroz redovnu djelatnost Fakultet provodi obrazovanje studenata na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 w:rsidRPr="00C715FB">
        <w:rPr>
          <w:rFonts w:ascii="Times New Roman" w:hAnsi="Times New Roman" w:cs="Times New Roman"/>
          <w:sz w:val="24"/>
          <w:szCs w:val="24"/>
        </w:rPr>
        <w:t>skim, diplomskim i integriranom studijima u znanstvenim područjima društvenih, humanističkih i interdisciplinarnih znanosti. Studijski programi izvode se sukladno odredbama:</w:t>
      </w:r>
    </w:p>
    <w:p w14:paraId="49A5406B" w14:textId="77777777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8449937"/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visokom obrazovanju i znanstvenoj djelatnosti (NN, 119/22)</w:t>
      </w:r>
    </w:p>
    <w:p w14:paraId="10A10F66" w14:textId="428C2DF8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osiguravanju kvalitete u visokom obrazovanju i znanosti (NN, 151/22) </w:t>
      </w:r>
    </w:p>
    <w:p w14:paraId="23C4DA69" w14:textId="5239E054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Zakon o hrvatskom kvalifikacijskom okviru </w:t>
      </w:r>
      <w:r w:rsidR="00F1676A" w:rsidRPr="00F1676A">
        <w:rPr>
          <w:rFonts w:ascii="Times New Roman" w:hAnsi="Times New Roman" w:cs="Times New Roman"/>
          <w:color w:val="000000"/>
          <w:sz w:val="24"/>
          <w:szCs w:val="24"/>
        </w:rPr>
        <w:t>(NN, 22/13, 41/16, 64/18, 47/20, 20/21)</w:t>
      </w:r>
    </w:p>
    <w:p w14:paraId="51FBB89F" w14:textId="541A2332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85317839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Zakon o plaćama u </w:t>
      </w:r>
      <w:r w:rsidR="0018003C">
        <w:rPr>
          <w:rFonts w:ascii="Times New Roman" w:hAnsi="Times New Roman" w:cs="Times New Roman"/>
          <w:color w:val="000000"/>
          <w:sz w:val="24"/>
          <w:szCs w:val="24"/>
        </w:rPr>
        <w:t xml:space="preserve">državnoj službi i 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javnim službama (NN, 27/01, 39/09</w:t>
      </w:r>
      <w:r w:rsidR="0018003C">
        <w:rPr>
          <w:rFonts w:ascii="Times New Roman" w:hAnsi="Times New Roman" w:cs="Times New Roman"/>
          <w:color w:val="000000"/>
          <w:sz w:val="24"/>
          <w:szCs w:val="24"/>
        </w:rPr>
        <w:t>, 155/23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bookmarkEnd w:id="1"/>
    <w:p w14:paraId="2409FF81" w14:textId="2692C890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ustanovama (NN, 76/93, 29/97, 47/99, 35/08, 127/19, 151/22) </w:t>
      </w:r>
    </w:p>
    <w:p w14:paraId="69CAD225" w14:textId="7777777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24ECC9F5" w14:textId="57BDE18B" w:rsidR="00EE0F3F" w:rsidRPr="00F85BE0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Temeljni kolektivni ugovor (NN </w:t>
      </w:r>
      <w:r w:rsidR="00E40CF6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167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0CF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1A2137D" w14:textId="77777777" w:rsidR="00B570C1" w:rsidRPr="00C715FB" w:rsidRDefault="00B570C1" w:rsidP="00B570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715FB">
        <w:rPr>
          <w:rFonts w:ascii="Times New Roman" w:hAnsi="Times New Roman" w:cs="Times New Roman"/>
          <w:sz w:val="24"/>
          <w:szCs w:val="24"/>
        </w:rPr>
        <w:t xml:space="preserve">ećih elemenata/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C715FB">
        <w:rPr>
          <w:rFonts w:ascii="Times New Roman" w:hAnsi="Times New Roman" w:cs="Times New Roman"/>
          <w:sz w:val="24"/>
          <w:szCs w:val="24"/>
        </w:rPr>
        <w:t>:</w:t>
      </w:r>
    </w:p>
    <w:p w14:paraId="41D25EA7" w14:textId="77777777" w:rsidR="00B570C1" w:rsidRPr="005A3E46" w:rsidRDefault="00B570C1" w:rsidP="00B570C1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15FB">
        <w:rPr>
          <w:rFonts w:ascii="Times New Roman" w:hAnsi="Times New Roman" w:cs="Times New Roman"/>
          <w:b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3E46">
        <w:rPr>
          <w:rFonts w:ascii="Times New Roman" w:hAnsi="Times New Roman" w:cs="Times New Roman"/>
          <w:b/>
          <w:bCs/>
          <w:sz w:val="24"/>
          <w:szCs w:val="24"/>
        </w:rPr>
        <w:t>Programski ugovori za plaće i naknade zaposlenika</w:t>
      </w:r>
    </w:p>
    <w:p w14:paraId="30FFC476" w14:textId="77777777" w:rsidR="00B570C1" w:rsidRPr="00C715FB" w:rsidRDefault="00B570C1" w:rsidP="00F85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EE0F3F" w:rsidRPr="00C715FB" w14:paraId="568CED13" w14:textId="77777777" w:rsidTr="007A18F6">
        <w:tc>
          <w:tcPr>
            <w:tcW w:w="1774" w:type="dxa"/>
            <w:shd w:val="clear" w:color="auto" w:fill="D0CECE"/>
          </w:tcPr>
          <w:bookmarkEnd w:id="0"/>
          <w:p w14:paraId="2B0C80CA" w14:textId="77777777" w:rsidR="00EE0F3F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19B5957C" w14:textId="77777777" w:rsidR="005725B0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7030" w14:textId="77777777" w:rsidR="00EE0F3F" w:rsidRPr="00C715FB" w:rsidRDefault="00EE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04C0DFD8" w14:textId="2A6F5D71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0C48"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658255A" w14:textId="228164CF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E9DDD44" w14:textId="474324EF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793E3F02" w14:textId="3A505670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0FC96DF9" w14:textId="00FBFBB0" w:rsidR="00EE0F3F" w:rsidRPr="00C715FB" w:rsidRDefault="00C96F89" w:rsidP="00C9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D8C9DC2" w14:textId="31CCBA22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F5FCC" w:rsidRPr="00C715FB" w14:paraId="1FE5C323" w14:textId="77777777" w:rsidTr="007A18F6">
        <w:trPr>
          <w:trHeight w:val="597"/>
        </w:trPr>
        <w:tc>
          <w:tcPr>
            <w:tcW w:w="1774" w:type="dxa"/>
          </w:tcPr>
          <w:p w14:paraId="3234AFF5" w14:textId="1CDC286A" w:rsidR="008F5FCC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74419">
              <w:rPr>
                <w:rFonts w:ascii="Times New Roman" w:hAnsi="Times New Roman" w:cs="Times New Roman"/>
                <w:b/>
                <w:sz w:val="24"/>
                <w:szCs w:val="24"/>
              </w:rPr>
              <w:t>111111</w:t>
            </w: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A45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2A4F19E1" w14:textId="77777777" w:rsidR="008F5FCC" w:rsidRPr="00C715FB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14:paraId="37A09857" w14:textId="652F8840" w:rsidR="008F5FCC" w:rsidRPr="00AE0EE4" w:rsidRDefault="00EB1EC2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7.396.179</w:t>
            </w:r>
          </w:p>
        </w:tc>
        <w:tc>
          <w:tcPr>
            <w:tcW w:w="1208" w:type="dxa"/>
          </w:tcPr>
          <w:p w14:paraId="27012603" w14:textId="706A6C25" w:rsidR="008F5FCC" w:rsidRPr="00AE0EE4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8.119.333</w:t>
            </w:r>
          </w:p>
        </w:tc>
        <w:tc>
          <w:tcPr>
            <w:tcW w:w="1208" w:type="dxa"/>
          </w:tcPr>
          <w:p w14:paraId="528B765D" w14:textId="4C8F00AB" w:rsidR="008F5FCC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8.732.367</w:t>
            </w:r>
          </w:p>
          <w:p w14:paraId="721C03D9" w14:textId="7800D229" w:rsidR="00294D9A" w:rsidRPr="00AE0EE4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00AD03D" w14:textId="77777777" w:rsidR="008F5FCC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8.851.833</w:t>
            </w:r>
          </w:p>
          <w:p w14:paraId="37CC95F7" w14:textId="3FCFC023" w:rsidR="00294D9A" w:rsidRPr="00AE0EE4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14:paraId="3EA20191" w14:textId="11970972" w:rsidR="008F5FCC" w:rsidRPr="00AE0EE4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8.968.646</w:t>
            </w:r>
          </w:p>
        </w:tc>
        <w:tc>
          <w:tcPr>
            <w:tcW w:w="1369" w:type="dxa"/>
          </w:tcPr>
          <w:p w14:paraId="6822F389" w14:textId="35636FEA" w:rsidR="008F5FCC" w:rsidRPr="00AE0EE4" w:rsidRDefault="00294D9A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109,78</w:t>
            </w:r>
          </w:p>
        </w:tc>
      </w:tr>
    </w:tbl>
    <w:p w14:paraId="79B099F8" w14:textId="77777777" w:rsidR="00B570C1" w:rsidRDefault="00B570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8AAF" w14:textId="7688D06B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Pr="00C715FB">
        <w:rPr>
          <w:rFonts w:ascii="Times New Roman" w:hAnsi="Times New Roman" w:cs="Times New Roman"/>
          <w:sz w:val="24"/>
          <w:szCs w:val="24"/>
        </w:rPr>
        <w:t xml:space="preserve"> –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 w:rsidRPr="00C715FB">
        <w:rPr>
          <w:rFonts w:ascii="Times New Roman" w:hAnsi="Times New Roman" w:cs="Times New Roman"/>
          <w:sz w:val="24"/>
          <w:szCs w:val="24"/>
        </w:rPr>
        <w:t xml:space="preserve"> očekuje se ostvarenje sljedećeg: </w:t>
      </w:r>
    </w:p>
    <w:p w14:paraId="603C224E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nastavak pozitivnog dugoročnog trenda popunjenosti raspoloživih mjesta na studijskim programima redovnih studija FFST;</w:t>
      </w:r>
    </w:p>
    <w:p w14:paraId="7DFCF627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>blagi rast broja studenata redovitih studija koji u akademskoj godini uspješno dovršavaju studij;</w:t>
      </w:r>
    </w:p>
    <w:p w14:paraId="6C7C44FB" w14:textId="77777777" w:rsidR="00EE0F3F" w:rsidRDefault="00DE570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zadržavanje visoke razine prosječne ocjene kvalitete izvedbe nastave na studijskim programima redovnih studija FFST</w:t>
      </w:r>
    </w:p>
    <w:p w14:paraId="766F331D" w14:textId="77777777" w:rsid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 xml:space="preserve">Ova aktivnost provodi se svake godine.  </w:t>
      </w:r>
    </w:p>
    <w:p w14:paraId="2308C8F6" w14:textId="77777777" w:rsidR="00107BED" w:rsidRPr="00107BED" w:rsidRDefault="00107BED" w:rsidP="00107B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24EB9" w14:textId="1DA99397" w:rsidR="00107BED" w:rsidRP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="00005D7A">
        <w:rPr>
          <w:rFonts w:ascii="Times New Roman" w:hAnsi="Times New Roman" w:cs="Times New Roman"/>
          <w:sz w:val="24"/>
          <w:szCs w:val="24"/>
        </w:rPr>
        <w:t xml:space="preserve"> </w:t>
      </w:r>
      <w:r w:rsidRPr="00107BED">
        <w:rPr>
          <w:rFonts w:ascii="Times New Roman" w:hAnsi="Times New Roman" w:cs="Times New Roman"/>
          <w:sz w:val="24"/>
          <w:szCs w:val="24"/>
        </w:rPr>
        <w:t xml:space="preserve">–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 w:rsidRPr="00107BED">
        <w:rPr>
          <w:rFonts w:ascii="Times New Roman" w:hAnsi="Times New Roman" w:cs="Times New Roman"/>
          <w:sz w:val="24"/>
          <w:szCs w:val="24"/>
        </w:rPr>
        <w:t xml:space="preserve"> planiran je iznos sredstava prema dostavi limita od Sveučilišta u Splitu. Elementi za povećanje bili </w:t>
      </w:r>
      <w:r w:rsidR="00D207FC">
        <w:rPr>
          <w:rFonts w:ascii="Times New Roman" w:hAnsi="Times New Roman" w:cs="Times New Roman"/>
          <w:sz w:val="24"/>
          <w:szCs w:val="24"/>
        </w:rPr>
        <w:t>su</w:t>
      </w:r>
      <w:r w:rsidRPr="00107BED">
        <w:rPr>
          <w:rFonts w:ascii="Times New Roman" w:hAnsi="Times New Roman" w:cs="Times New Roman"/>
          <w:sz w:val="24"/>
          <w:szCs w:val="24"/>
        </w:rPr>
        <w:t xml:space="preserve"> usporedba troškova plaće 08/</w:t>
      </w:r>
      <w:r w:rsidR="00FF0B90">
        <w:rPr>
          <w:rFonts w:ascii="Times New Roman" w:hAnsi="Times New Roman" w:cs="Times New Roman"/>
          <w:sz w:val="24"/>
          <w:szCs w:val="24"/>
        </w:rPr>
        <w:t>2025</w:t>
      </w:r>
      <w:r w:rsidRPr="00107BED">
        <w:rPr>
          <w:rFonts w:ascii="Times New Roman" w:hAnsi="Times New Roman" w:cs="Times New Roman"/>
          <w:sz w:val="24"/>
          <w:szCs w:val="24"/>
        </w:rPr>
        <w:t xml:space="preserve">, povećanje vrijednosti koeficijenta za obračun plaće, izračun troška minulog rada za jednu godinu i napredovanja pojedinih profesora, te porast iznosa naknada materijalnih prava radnika. </w:t>
      </w:r>
    </w:p>
    <w:p w14:paraId="466D85BB" w14:textId="3BEC40F9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OLE_LINK3"/>
      <w:bookmarkStart w:id="3" w:name="OLE_LINK4"/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FF0B90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planirana su sredstva u iznosu od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B02262" w14:textId="3EE91ECD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7.531.041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plaće</w:t>
      </w:r>
      <w:r w:rsidR="00A06FD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doprinose na plaće zaposlenika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24066E" w14:textId="286105CF" w:rsidR="0027023B" w:rsidRPr="007B6536" w:rsidRDefault="00425A2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192.500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ostale rashode za zaposlene</w:t>
      </w:r>
    </w:p>
    <w:p w14:paraId="03179B7B" w14:textId="2E6E546E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78.000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prijevoz na posao i s posla</w:t>
      </w:r>
    </w:p>
    <w:p w14:paraId="3BB47847" w14:textId="28D3E8AF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286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0C674E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sistematske preglede zaposlenika</w:t>
      </w:r>
    </w:p>
    <w:p w14:paraId="15771749" w14:textId="449AB599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Indeks povećanja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navedenih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rashoda u </w:t>
      </w:r>
      <w:r w:rsidR="00FF0B90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 odnosu na </w:t>
      </w:r>
      <w:r w:rsidR="00FF0B90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B23FB6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iznosi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4,94</w:t>
      </w:r>
      <w:r w:rsidR="008B57E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godine planiraju 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povećanju za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7,06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% u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B90">
        <w:rPr>
          <w:rFonts w:ascii="Times New Roman" w:hAnsi="Times New Roman" w:cs="Times New Roman"/>
          <w:color w:val="000000" w:themeColor="text1"/>
          <w:sz w:val="24"/>
          <w:szCs w:val="24"/>
        </w:rPr>
        <w:t>2027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294D9A">
        <w:rPr>
          <w:rFonts w:ascii="Times New Roman" w:hAnsi="Times New Roman" w:cs="Times New Roman"/>
          <w:color w:val="000000" w:themeColor="text1"/>
          <w:sz w:val="24"/>
          <w:szCs w:val="24"/>
        </w:rPr>
        <w:t>9,35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</w:t>
      </w:r>
      <w:r w:rsidR="00FF0B90">
        <w:rPr>
          <w:rFonts w:ascii="Times New Roman" w:hAnsi="Times New Roman" w:cs="Times New Roman"/>
          <w:color w:val="000000" w:themeColor="text1"/>
          <w:sz w:val="24"/>
          <w:szCs w:val="24"/>
        </w:rPr>
        <w:t>2028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godini.</w:t>
      </w:r>
    </w:p>
    <w:p w14:paraId="14C50DAF" w14:textId="77777777" w:rsidR="00EE0F3F" w:rsidRPr="00C715FB" w:rsidRDefault="00EE0F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0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60"/>
        <w:gridCol w:w="566"/>
        <w:gridCol w:w="1118"/>
        <w:gridCol w:w="1119"/>
        <w:gridCol w:w="1119"/>
        <w:gridCol w:w="1119"/>
        <w:gridCol w:w="1119"/>
        <w:gridCol w:w="1119"/>
      </w:tblGrid>
      <w:tr w:rsidR="00862028" w:rsidRPr="004C3584" w14:paraId="133413A2" w14:textId="77777777" w:rsidTr="004C3584">
        <w:tc>
          <w:tcPr>
            <w:tcW w:w="1271" w:type="dxa"/>
            <w:shd w:val="clear" w:color="auto" w:fill="D0CECE"/>
            <w:vAlign w:val="center"/>
          </w:tcPr>
          <w:bookmarkEnd w:id="2"/>
          <w:bookmarkEnd w:id="3"/>
          <w:p w14:paraId="66AAB4F5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/>
            <w:vAlign w:val="center"/>
          </w:tcPr>
          <w:p w14:paraId="3DED18A9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566" w:type="dxa"/>
            <w:shd w:val="clear" w:color="auto" w:fill="D0CECE"/>
            <w:vAlign w:val="center"/>
          </w:tcPr>
          <w:p w14:paraId="4BD7D653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D0CECE"/>
            <w:vAlign w:val="center"/>
          </w:tcPr>
          <w:p w14:paraId="3245FA35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419C84BE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C9D3D6C" w14:textId="7777777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74A2E41" w14:textId="2D8BE267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3DD3B2B" w14:textId="4A4263F3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3933CC5E" w14:textId="400E022B" w:rsidR="00862028" w:rsidRPr="004C3584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6CD" w:rsidRPr="004C3584" w14:paraId="75DADB62" w14:textId="77777777" w:rsidTr="00F85BE0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ED64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Trend upisa studenata na redovne programe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CF05E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Broj upisanih redovnih studenata na studijskim programima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6D7E1439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B2E4" w14:textId="22F2A15E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Redovni student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90D82C3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E3394" w14:textId="2BA7DA9C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D8C35" w14:textId="77777777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228A61E" w14:textId="77777777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9B713" w14:textId="617A6325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638" w14:textId="2F3A5F6E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E0C4F" w14:textId="6D6BC265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</w:tr>
      <w:tr w:rsidR="006706CD" w:rsidRPr="004C3584" w14:paraId="71D2D5F0" w14:textId="77777777" w:rsidTr="00F85BE0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1E261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Trend dovršenja studija studenata na redovnim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69342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Broj redovnih studenata na studijskim programima koji su dovršili studij u jednoj ak. god.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648C13A8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F536" w14:textId="4BEF3354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Redovni studenti koji su dovršili studij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E0903" w14:textId="5A0D88D0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1B3A8" w14:textId="77777777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AAC7D3F" w14:textId="55E6016E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DCCD4" w14:textId="54467199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7AD12" w14:textId="2D80D2D9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74D06" w14:textId="4225A79F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706CD" w:rsidRPr="00C715FB" w14:paraId="5750B367" w14:textId="77777777" w:rsidTr="00F85BE0"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06654A5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Kvaliteta rada na studijskim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0CA0C8B" w14:textId="7F4E65A4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Ocjene rada u nastavi po studijskim programima prema studentskim anketama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center"/>
          </w:tcPr>
          <w:p w14:paraId="524FF8BA" w14:textId="77777777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6105D54E" w14:textId="39829845" w:rsidR="006706CD" w:rsidRPr="004C3584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Prosječna ocjena nastavnika u </w:t>
            </w:r>
            <w:proofErr w:type="spellStart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ak.god</w:t>
            </w:r>
            <w:proofErr w:type="spellEnd"/>
            <w:r w:rsidRPr="004C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7D4F418" w14:textId="399C61F8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FA4FFA0" w14:textId="77777777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Studentske ankete UNIST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7EFA531" w14:textId="3F672D74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FA1439C" w14:textId="7447841E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28AB866C" w14:textId="76A46FF3" w:rsidR="006706CD" w:rsidRPr="00F85BE0" w:rsidRDefault="006706CD" w:rsidP="00670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</w:tbl>
    <w:p w14:paraId="56100D26" w14:textId="77777777" w:rsidR="00EE0F3F" w:rsidRPr="00C715FB" w:rsidRDefault="00EE0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60533" w14:textId="48DA10ED" w:rsidR="00B570C1" w:rsidRDefault="00B570C1" w:rsidP="00B570C1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5BE0">
        <w:rPr>
          <w:rFonts w:ascii="Times New Roman" w:hAnsi="Times New Roman" w:cs="Times New Roman"/>
          <w:b/>
          <w:bCs/>
          <w:sz w:val="24"/>
          <w:szCs w:val="24"/>
        </w:rPr>
        <w:t>Podaktivnost</w:t>
      </w:r>
      <w:proofErr w:type="spellEnd"/>
      <w:r w:rsidRPr="00F85BE0">
        <w:rPr>
          <w:rFonts w:ascii="Times New Roman" w:hAnsi="Times New Roman" w:cs="Times New Roman"/>
          <w:b/>
          <w:bCs/>
          <w:sz w:val="24"/>
          <w:szCs w:val="24"/>
        </w:rPr>
        <w:t>: Materijalni troškovi poslovanja, tekuće i investicijsko održavanje nastavne, znanstvene i umjetničke infrastrukture i rashodi razvojne komponente</w:t>
      </w:r>
    </w:p>
    <w:p w14:paraId="70C826F7" w14:textId="77777777" w:rsidR="00B570C1" w:rsidRDefault="00B570C1" w:rsidP="00F85BE0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BA4C9C" w:rsidRPr="00C715FB" w14:paraId="1638F3C7" w14:textId="77777777" w:rsidTr="007A18F6">
        <w:tc>
          <w:tcPr>
            <w:tcW w:w="1774" w:type="dxa"/>
            <w:shd w:val="clear" w:color="auto" w:fill="D0CECE"/>
          </w:tcPr>
          <w:p w14:paraId="7501E90E" w14:textId="77777777" w:rsidR="00BA4C9C" w:rsidRPr="00C715FB" w:rsidRDefault="00BA4C9C" w:rsidP="00BA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6556A795" w14:textId="77777777" w:rsidR="00BA4C9C" w:rsidRPr="00C715FB" w:rsidRDefault="00BA4C9C" w:rsidP="00BA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4867F5BD" w14:textId="5B8374B7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74B421A" w14:textId="25EFC6B3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D33D59B" w14:textId="6C20183D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4896864E" w14:textId="7C90252F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1AB46DC" w14:textId="6C32AEC4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2CA4EAC" w14:textId="5FBEDFCD" w:rsidR="00BA4C9C" w:rsidRPr="00C715FB" w:rsidRDefault="00BA4C9C" w:rsidP="00BA4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C0848" w:rsidRPr="00C715FB" w14:paraId="14161D46" w14:textId="77777777" w:rsidTr="007A18F6">
        <w:tc>
          <w:tcPr>
            <w:tcW w:w="1774" w:type="dxa"/>
          </w:tcPr>
          <w:p w14:paraId="65CFBB0A" w14:textId="2528E6C6" w:rsidR="003C0848" w:rsidRPr="00C715FB" w:rsidRDefault="003C0848" w:rsidP="003C0848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73BA3">
              <w:rPr>
                <w:rFonts w:ascii="Times New Roman" w:hAnsi="Times New Roman" w:cs="Times New Roman"/>
                <w:b/>
                <w:sz w:val="24"/>
                <w:szCs w:val="24"/>
              </w:rPr>
              <w:t>111111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€</w:t>
            </w:r>
          </w:p>
        </w:tc>
        <w:tc>
          <w:tcPr>
            <w:tcW w:w="1235" w:type="dxa"/>
          </w:tcPr>
          <w:p w14:paraId="6D4749AB" w14:textId="1A4983EB" w:rsidR="003C0848" w:rsidRPr="00C715FB" w:rsidRDefault="002A3475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570.294</w:t>
            </w:r>
          </w:p>
        </w:tc>
        <w:tc>
          <w:tcPr>
            <w:tcW w:w="1208" w:type="dxa"/>
          </w:tcPr>
          <w:p w14:paraId="62E2198F" w14:textId="515529BB" w:rsidR="003C0848" w:rsidRPr="00C715FB" w:rsidRDefault="002A3475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3C0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208" w:type="dxa"/>
          </w:tcPr>
          <w:p w14:paraId="16FB6748" w14:textId="702910C7" w:rsidR="003C0848" w:rsidRPr="00C715FB" w:rsidRDefault="002A613E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688.887</w:t>
            </w:r>
          </w:p>
        </w:tc>
        <w:tc>
          <w:tcPr>
            <w:tcW w:w="1207" w:type="dxa"/>
          </w:tcPr>
          <w:p w14:paraId="45B5F0F3" w14:textId="51C64993" w:rsidR="003C0848" w:rsidRPr="00C715FB" w:rsidRDefault="002A613E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723.009</w:t>
            </w:r>
          </w:p>
        </w:tc>
        <w:tc>
          <w:tcPr>
            <w:tcW w:w="1208" w:type="dxa"/>
          </w:tcPr>
          <w:p w14:paraId="6FE9722A" w14:textId="40F99A23" w:rsidR="003C0848" w:rsidRPr="00C715FB" w:rsidRDefault="002A3475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709.201</w:t>
            </w:r>
          </w:p>
        </w:tc>
        <w:tc>
          <w:tcPr>
            <w:tcW w:w="1369" w:type="dxa"/>
          </w:tcPr>
          <w:p w14:paraId="69CDB7EE" w14:textId="7E2AF78B" w:rsidR="003C0848" w:rsidRPr="00C715FB" w:rsidRDefault="002A613E" w:rsidP="003C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1,1770</w:t>
            </w:r>
          </w:p>
        </w:tc>
      </w:tr>
    </w:tbl>
    <w:p w14:paraId="220E4D99" w14:textId="70F113AB" w:rsidR="00EE0F3F" w:rsidRPr="00C715FB" w:rsidRDefault="002A613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Dio o</w:t>
      </w:r>
      <w:r w:rsidR="00DE5702" w:rsidRPr="00C715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aktivnost/ projekt sastoji se od sljedećih elemenata/ </w:t>
      </w:r>
      <w:proofErr w:type="spellStart"/>
      <w:r w:rsidR="00DE5702"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DE5702" w:rsidRPr="00C715FB">
        <w:rPr>
          <w:rFonts w:ascii="Times New Roman" w:hAnsi="Times New Roman" w:cs="Times New Roman"/>
          <w:sz w:val="24"/>
          <w:szCs w:val="24"/>
        </w:rPr>
        <w:t>:</w:t>
      </w:r>
    </w:p>
    <w:p w14:paraId="19C3B137" w14:textId="0188F994" w:rsidR="00EE0F3F" w:rsidRPr="00B570C1" w:rsidRDefault="00B570C1" w:rsidP="00F85BE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5BE0">
        <w:rPr>
          <w:rFonts w:ascii="Times New Roman" w:hAnsi="Times New Roman" w:cs="Times New Roman"/>
          <w:sz w:val="24"/>
          <w:szCs w:val="24"/>
        </w:rPr>
        <w:t>Materijalni troškovi poslovanja</w:t>
      </w:r>
      <w:r w:rsidRPr="00B570C1" w:rsidDel="00B570C1">
        <w:rPr>
          <w:rFonts w:ascii="Times New Roman" w:hAnsi="Times New Roman" w:cs="Times New Roman"/>
          <w:sz w:val="24"/>
          <w:szCs w:val="24"/>
        </w:rPr>
        <w:t xml:space="preserve"> </w:t>
      </w:r>
      <w:r w:rsidR="00D17E70" w:rsidRPr="00B570C1">
        <w:rPr>
          <w:rFonts w:ascii="Times New Roman" w:hAnsi="Times New Roman" w:cs="Times New Roman"/>
          <w:sz w:val="24"/>
          <w:szCs w:val="24"/>
        </w:rPr>
        <w:t>(4</w:t>
      </w:r>
      <w:r w:rsidR="002A613E" w:rsidRPr="00B570C1">
        <w:rPr>
          <w:rFonts w:ascii="Times New Roman" w:hAnsi="Times New Roman" w:cs="Times New Roman"/>
          <w:sz w:val="24"/>
          <w:szCs w:val="24"/>
        </w:rPr>
        <w:t>54</w:t>
      </w:r>
      <w:r w:rsidR="00D17E70" w:rsidRPr="00B570C1">
        <w:rPr>
          <w:rFonts w:ascii="Times New Roman" w:hAnsi="Times New Roman" w:cs="Times New Roman"/>
          <w:sz w:val="24"/>
          <w:szCs w:val="24"/>
        </w:rPr>
        <w:t>.</w:t>
      </w:r>
      <w:r w:rsidR="002A613E" w:rsidRPr="00B570C1">
        <w:rPr>
          <w:rFonts w:ascii="Times New Roman" w:hAnsi="Times New Roman" w:cs="Times New Roman"/>
          <w:sz w:val="24"/>
          <w:szCs w:val="24"/>
        </w:rPr>
        <w:t>4</w:t>
      </w:r>
      <w:r w:rsidR="003C0848" w:rsidRPr="00B570C1">
        <w:rPr>
          <w:rFonts w:ascii="Times New Roman" w:hAnsi="Times New Roman" w:cs="Times New Roman"/>
          <w:sz w:val="24"/>
          <w:szCs w:val="24"/>
        </w:rPr>
        <w:t>8</w:t>
      </w:r>
      <w:r w:rsidR="002A613E" w:rsidRPr="00B570C1">
        <w:rPr>
          <w:rFonts w:ascii="Times New Roman" w:hAnsi="Times New Roman" w:cs="Times New Roman"/>
          <w:sz w:val="24"/>
          <w:szCs w:val="24"/>
        </w:rPr>
        <w:t>0</w:t>
      </w:r>
      <w:r w:rsidR="00D17E70" w:rsidRPr="00B570C1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03723B2A" w14:textId="3D88B138" w:rsidR="00EE0F3F" w:rsidRPr="00B570C1" w:rsidRDefault="00B570C1" w:rsidP="00F8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5BE0">
        <w:rPr>
          <w:rFonts w:ascii="Times New Roman" w:hAnsi="Times New Roman" w:cs="Times New Roman"/>
          <w:sz w:val="24"/>
          <w:szCs w:val="24"/>
        </w:rPr>
        <w:t>Tekuće i investicijsko održavanje nastavne, znanstvene i umjetničke infrastrukture</w:t>
      </w:r>
      <w:r w:rsidRPr="00B570C1" w:rsidDel="00B570C1">
        <w:rPr>
          <w:rFonts w:ascii="Times New Roman" w:hAnsi="Times New Roman" w:cs="Times New Roman"/>
          <w:sz w:val="24"/>
          <w:szCs w:val="24"/>
        </w:rPr>
        <w:t xml:space="preserve"> </w:t>
      </w:r>
      <w:r w:rsidR="00D17E70" w:rsidRPr="00B570C1">
        <w:rPr>
          <w:rFonts w:ascii="Times New Roman" w:hAnsi="Times New Roman" w:cs="Times New Roman"/>
          <w:sz w:val="24"/>
          <w:szCs w:val="24"/>
        </w:rPr>
        <w:t>(</w:t>
      </w:r>
      <w:r w:rsidR="00092CFC" w:rsidRPr="00B570C1">
        <w:rPr>
          <w:rFonts w:ascii="Times New Roman" w:hAnsi="Times New Roman" w:cs="Times New Roman"/>
          <w:sz w:val="24"/>
          <w:szCs w:val="24"/>
        </w:rPr>
        <w:t>1</w:t>
      </w:r>
      <w:r w:rsidR="003C0848" w:rsidRPr="00B570C1">
        <w:rPr>
          <w:rFonts w:ascii="Times New Roman" w:hAnsi="Times New Roman" w:cs="Times New Roman"/>
          <w:sz w:val="24"/>
          <w:szCs w:val="24"/>
        </w:rPr>
        <w:t>3</w:t>
      </w:r>
      <w:r w:rsidR="002A613E" w:rsidRPr="00B570C1">
        <w:rPr>
          <w:rFonts w:ascii="Times New Roman" w:hAnsi="Times New Roman" w:cs="Times New Roman"/>
          <w:sz w:val="24"/>
          <w:szCs w:val="24"/>
        </w:rPr>
        <w:t>3</w:t>
      </w:r>
      <w:r w:rsidR="00092CFC" w:rsidRPr="00B570C1">
        <w:rPr>
          <w:rFonts w:ascii="Times New Roman" w:hAnsi="Times New Roman" w:cs="Times New Roman"/>
          <w:sz w:val="24"/>
          <w:szCs w:val="24"/>
        </w:rPr>
        <w:t>.</w:t>
      </w:r>
      <w:r w:rsidR="002A613E" w:rsidRPr="00B570C1">
        <w:rPr>
          <w:rFonts w:ascii="Times New Roman" w:hAnsi="Times New Roman" w:cs="Times New Roman"/>
          <w:sz w:val="24"/>
          <w:szCs w:val="24"/>
        </w:rPr>
        <w:t>95</w:t>
      </w:r>
      <w:r w:rsidR="003C0848" w:rsidRPr="00B570C1">
        <w:rPr>
          <w:rFonts w:ascii="Times New Roman" w:hAnsi="Times New Roman" w:cs="Times New Roman"/>
          <w:sz w:val="24"/>
          <w:szCs w:val="24"/>
        </w:rPr>
        <w:t>7</w:t>
      </w:r>
      <w:r w:rsidR="00D17E70" w:rsidRPr="00B570C1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3343A5AC" w14:textId="60504168" w:rsidR="002A613E" w:rsidRPr="00C715FB" w:rsidRDefault="00B570C1" w:rsidP="00F8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5BE0">
        <w:rPr>
          <w:rFonts w:ascii="Times New Roman" w:hAnsi="Times New Roman" w:cs="Times New Roman"/>
          <w:sz w:val="24"/>
          <w:szCs w:val="24"/>
        </w:rPr>
        <w:t>Rashodi razvojne komponente</w:t>
      </w:r>
      <w:r w:rsidRPr="00B570C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13E">
        <w:rPr>
          <w:rFonts w:ascii="Times New Roman" w:hAnsi="Times New Roman" w:cs="Times New Roman"/>
          <w:sz w:val="24"/>
          <w:szCs w:val="24"/>
        </w:rPr>
        <w:t>Mehanizam za oporavak i otpornost (100.450 €)</w:t>
      </w:r>
    </w:p>
    <w:p w14:paraId="505465DE" w14:textId="5F9B42CD" w:rsidR="00EE0F3F" w:rsidRPr="00C715FB" w:rsidRDefault="00B570C1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15FB">
        <w:rPr>
          <w:rFonts w:ascii="Times New Roman" w:hAnsi="Times New Roman" w:cs="Times New Roman"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aktivnost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sz w:val="24"/>
          <w:szCs w:val="24"/>
        </w:rPr>
        <w:t>provod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15FB">
        <w:rPr>
          <w:rFonts w:ascii="Times New Roman" w:hAnsi="Times New Roman" w:cs="Times New Roman"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se svake godine.</w:t>
      </w:r>
    </w:p>
    <w:p w14:paraId="50D4C48C" w14:textId="65B2F118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Pr="00C715FB">
        <w:rPr>
          <w:rFonts w:ascii="Times New Roman" w:hAnsi="Times New Roman" w:cs="Times New Roman"/>
          <w:sz w:val="24"/>
          <w:szCs w:val="24"/>
        </w:rPr>
        <w:t xml:space="preserve"> –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 w:rsidRPr="00C715FB">
        <w:rPr>
          <w:rFonts w:ascii="Times New Roman" w:hAnsi="Times New Roman" w:cs="Times New Roman"/>
          <w:sz w:val="24"/>
          <w:szCs w:val="24"/>
        </w:rPr>
        <w:t xml:space="preserve"> očekuje se ostvarenje sljedećeg: </w:t>
      </w:r>
    </w:p>
    <w:p w14:paraId="0D8512F8" w14:textId="625E9CCB" w:rsidR="00EE0F3F" w:rsidRPr="00C715FB" w:rsidRDefault="00A0464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nastavak visoke produktivnosti u smislu objave </w:t>
      </w:r>
      <w:r w:rsidRPr="00A04641">
        <w:rPr>
          <w:rFonts w:ascii="Times New Roman" w:hAnsi="Times New Roman" w:cs="Times New Roman"/>
          <w:sz w:val="24"/>
          <w:szCs w:val="24"/>
        </w:rPr>
        <w:t xml:space="preserve">znanstvenih radova u SCOPUS i </w:t>
      </w:r>
      <w:proofErr w:type="spellStart"/>
      <w:r w:rsidRPr="00A04641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A04641">
        <w:rPr>
          <w:rFonts w:ascii="Times New Roman" w:hAnsi="Times New Roman" w:cs="Times New Roman"/>
          <w:sz w:val="24"/>
          <w:szCs w:val="24"/>
        </w:rPr>
        <w:t>, A1 časopisima te međunarodno recenziranim zbornicima za društvene i humanističke znanosti</w:t>
      </w:r>
    </w:p>
    <w:p w14:paraId="45355AFB" w14:textId="62B20E48" w:rsidR="00EE0F3F" w:rsidRPr="00C715FB" w:rsidRDefault="00DE57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blagi rast broja </w:t>
      </w:r>
      <w:r w:rsidR="00A04641" w:rsidRPr="00A04641">
        <w:rPr>
          <w:rFonts w:ascii="Times New Roman" w:hAnsi="Times New Roman" w:cs="Times New Roman"/>
          <w:sz w:val="24"/>
          <w:szCs w:val="24"/>
        </w:rPr>
        <w:t>formalnih suradnji s gospodarskim subjektima te ustanovama iz kulture i obrazovanja</w:t>
      </w:r>
      <w:r w:rsidR="00A04641" w:rsidRPr="00A04641" w:rsidDel="00A04641">
        <w:rPr>
          <w:rFonts w:ascii="Times New Roman" w:hAnsi="Times New Roman" w:cs="Times New Roman"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sz w:val="24"/>
          <w:szCs w:val="24"/>
        </w:rPr>
        <w:t>;</w:t>
      </w:r>
    </w:p>
    <w:p w14:paraId="2AF03370" w14:textId="48DED45C" w:rsidR="00EE0F3F" w:rsidRDefault="00DE57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zadržavanje visoke razine prosječne ocjene </w:t>
      </w:r>
      <w:r w:rsidR="00092CFC">
        <w:rPr>
          <w:rFonts w:ascii="Times New Roman" w:hAnsi="Times New Roman" w:cs="Times New Roman"/>
          <w:sz w:val="24"/>
          <w:szCs w:val="24"/>
        </w:rPr>
        <w:t xml:space="preserve">i </w:t>
      </w:r>
      <w:r w:rsidRPr="00C715FB">
        <w:rPr>
          <w:rFonts w:ascii="Times New Roman" w:hAnsi="Times New Roman" w:cs="Times New Roman"/>
          <w:sz w:val="24"/>
          <w:szCs w:val="24"/>
        </w:rPr>
        <w:t>kvalitete izvedbe nastave na studijskim programima redovnih studija FFST</w:t>
      </w:r>
    </w:p>
    <w:p w14:paraId="2785ADA2" w14:textId="1997A502" w:rsidR="00A04641" w:rsidRDefault="00A046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rast udjela </w:t>
      </w:r>
      <w:r w:rsidRPr="00A04641">
        <w:rPr>
          <w:rFonts w:ascii="Times New Roman" w:hAnsi="Times New Roman" w:cs="Times New Roman"/>
          <w:sz w:val="24"/>
          <w:szCs w:val="24"/>
        </w:rPr>
        <w:t>studenata koji su u roku upisali višu godinu u ukupnom broju studenata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A20821" w14:textId="6F744667" w:rsidR="00A04641" w:rsidRPr="00C715FB" w:rsidRDefault="00A046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visokog b</w:t>
      </w:r>
      <w:r w:rsidRPr="00A04641"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4641">
        <w:rPr>
          <w:rFonts w:ascii="Times New Roman" w:hAnsi="Times New Roman" w:cs="Times New Roman"/>
          <w:sz w:val="24"/>
          <w:szCs w:val="24"/>
        </w:rPr>
        <w:t xml:space="preserve"> aktivnosti popularizacije znanosti i umjetnosti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06"/>
        <w:tblOverlap w:val="never"/>
        <w:tblW w:w="9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00"/>
        <w:gridCol w:w="942"/>
        <w:gridCol w:w="1134"/>
        <w:gridCol w:w="1224"/>
        <w:gridCol w:w="1047"/>
        <w:gridCol w:w="1047"/>
        <w:gridCol w:w="1309"/>
      </w:tblGrid>
      <w:tr w:rsidR="00E73E37" w:rsidRPr="004F273E" w14:paraId="305D590D" w14:textId="77777777" w:rsidTr="004C3584">
        <w:tc>
          <w:tcPr>
            <w:tcW w:w="1522" w:type="dxa"/>
            <w:shd w:val="clear" w:color="auto" w:fill="D0CECE" w:themeFill="background2" w:themeFillShade="E6"/>
            <w:vAlign w:val="center"/>
          </w:tcPr>
          <w:p w14:paraId="7E70D7A4" w14:textId="7777777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500" w:type="dxa"/>
            <w:shd w:val="clear" w:color="auto" w:fill="D0CECE" w:themeFill="background2" w:themeFillShade="E6"/>
            <w:vAlign w:val="center"/>
          </w:tcPr>
          <w:p w14:paraId="4A0DBC7E" w14:textId="7777777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942" w:type="dxa"/>
            <w:shd w:val="clear" w:color="auto" w:fill="D0CECE" w:themeFill="background2" w:themeFillShade="E6"/>
            <w:vAlign w:val="center"/>
          </w:tcPr>
          <w:p w14:paraId="0C0508D1" w14:textId="7777777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82FE1A3" w14:textId="7777777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1FF00E65" w14:textId="7777777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7650CE9" w14:textId="26D572B7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AAD26C7" w14:textId="3EF27C5E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2027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09" w:type="dxa"/>
            <w:shd w:val="clear" w:color="auto" w:fill="D0CECE" w:themeFill="background2" w:themeFillShade="E6"/>
            <w:vAlign w:val="center"/>
          </w:tcPr>
          <w:p w14:paraId="3FB57BDB" w14:textId="0AD7E43B" w:rsidR="00E73E37" w:rsidRPr="004F273E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2028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73E37" w:rsidRPr="004F273E" w14:paraId="071411D1" w14:textId="77777777" w:rsidTr="004C3584">
        <w:tc>
          <w:tcPr>
            <w:tcW w:w="1522" w:type="dxa"/>
            <w:vAlign w:val="center"/>
          </w:tcPr>
          <w:p w14:paraId="082E0F0F" w14:textId="0E040D08" w:rsidR="00E73E37" w:rsidRPr="00E73E37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Broj znanstvenih radova u SCOPUS i </w:t>
            </w:r>
            <w:proofErr w:type="spellStart"/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WoS</w:t>
            </w:r>
            <w:proofErr w:type="spellEnd"/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A1 časopisima te međunarodno recenziranim zbornicima za društvene i humanističke znanosti te umjetničko područje</w:t>
            </w:r>
          </w:p>
        </w:tc>
        <w:tc>
          <w:tcPr>
            <w:tcW w:w="1500" w:type="dxa"/>
            <w:vAlign w:val="center"/>
          </w:tcPr>
          <w:p w14:paraId="6A0462ED" w14:textId="6543AAF1" w:rsidR="00E73E37" w:rsidRPr="00E73E37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Ukupan broj znanstvenih radova objavljenih u predmetnim kategorijama na razini Fakulteta</w:t>
            </w: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5540BF1" w14:textId="65D5914C" w:rsidR="00E73E37" w:rsidRPr="004C3584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radova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B0154" w14:textId="0D68336D" w:rsidR="004C3584" w:rsidRPr="00F85BE0" w:rsidRDefault="004C3584" w:rsidP="004C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4ED91E" w14:textId="635EF81F" w:rsidR="00E73E37" w:rsidRPr="00F85BE0" w:rsidRDefault="00E73E37" w:rsidP="00E73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CroRIS</w:t>
            </w:r>
            <w:proofErr w:type="spellEnd"/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aplikacija ZNAK (institucijska evidencija)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EC396D" w14:textId="7C772150" w:rsidR="00E73E37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263E93B" w14:textId="1F0A000E" w:rsidR="00E73E37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DF76615" w14:textId="1157D933" w:rsidR="00E73E37" w:rsidRPr="00F85BE0" w:rsidRDefault="00E73E37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C3584"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</w:tr>
      <w:tr w:rsidR="002107D1" w:rsidRPr="004F273E" w14:paraId="4A1CCBC9" w14:textId="77777777" w:rsidTr="004C3584">
        <w:tc>
          <w:tcPr>
            <w:tcW w:w="1522" w:type="dxa"/>
            <w:vAlign w:val="center"/>
          </w:tcPr>
          <w:p w14:paraId="0DE0836C" w14:textId="221971E6" w:rsidR="002107D1" w:rsidRPr="00E73E37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formalnih suradnji s gospodarskim subjektima te ustanovama iz kulture i obrazovanja</w:t>
            </w:r>
          </w:p>
        </w:tc>
        <w:tc>
          <w:tcPr>
            <w:tcW w:w="1500" w:type="dxa"/>
            <w:vAlign w:val="center"/>
          </w:tcPr>
          <w:p w14:paraId="791E86D2" w14:textId="16114806" w:rsidR="002107D1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Ugovori o suradnji s nastavnim bazama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3271629" w14:textId="43D32BC6" w:rsidR="002107D1" w:rsidRPr="004C3584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ugovora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9DDB7" w14:textId="1C9F8162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D0B7F83" w14:textId="168EF6F0" w:rsidR="002107D1" w:rsidRPr="00F85BE0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D2789BF" w14:textId="0B5CC344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DC5753" w14:textId="03B89014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EFD6B" w14:textId="0B81CCAB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</w:tr>
      <w:tr w:rsidR="002107D1" w:rsidRPr="004F273E" w14:paraId="659B2F1B" w14:textId="77777777" w:rsidTr="004C3584">
        <w:tc>
          <w:tcPr>
            <w:tcW w:w="1522" w:type="dxa"/>
            <w:vAlign w:val="center"/>
          </w:tcPr>
          <w:p w14:paraId="5848E9AD" w14:textId="542CE497" w:rsidR="002107D1" w:rsidRDefault="006D0ADF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</w:t>
            </w:r>
            <w:r w:rsidR="002107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studenata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koji su u roku upisali višu godinu u ukupnom broju studenata</w:t>
            </w:r>
          </w:p>
        </w:tc>
        <w:tc>
          <w:tcPr>
            <w:tcW w:w="1500" w:type="dxa"/>
            <w:vAlign w:val="center"/>
          </w:tcPr>
          <w:p w14:paraId="00398099" w14:textId="4F4A0A07" w:rsidR="002107D1" w:rsidRDefault="006D0ADF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 studenata koji su stekli 55 i više ECTS u ukupnom broju studenata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9070C87" w14:textId="66885AD8" w:rsidR="002107D1" w:rsidRPr="00184963" w:rsidRDefault="006D0ADF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8718E" w14:textId="1276FB0E" w:rsidR="002107D1" w:rsidRPr="00F85BE0" w:rsidRDefault="006706CD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(624/1218) 51,23</w:t>
            </w:r>
            <w:r w:rsidR="006D0ADF"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</w:t>
            </w:r>
            <w:r w:rsidR="003C0848"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6D0ADF"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DA94CFF" w14:textId="297AD144" w:rsidR="002107D1" w:rsidRPr="00F85BE0" w:rsidRDefault="006D0ADF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ISVU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FBA880" w14:textId="7989FE42" w:rsidR="002107D1" w:rsidRPr="00F85BE0" w:rsidRDefault="006706CD" w:rsidP="006D0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4C3584"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7C3CD9" w14:textId="3DEC1054" w:rsidR="002107D1" w:rsidRPr="00F85BE0" w:rsidRDefault="006706CD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4C3584"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8371E89" w14:textId="243B4527" w:rsidR="002107D1" w:rsidRPr="00F85BE0" w:rsidRDefault="006706CD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4C3584"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6%</w:t>
            </w:r>
          </w:p>
        </w:tc>
      </w:tr>
      <w:tr w:rsidR="002107D1" w:rsidRPr="004F273E" w14:paraId="0B47997E" w14:textId="77777777" w:rsidTr="004C3584"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DC3F247" w14:textId="3408C25B" w:rsidR="002107D1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aktivnosti popularizacije znanosti i umjetnosti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13286F3" w14:textId="394E4153" w:rsidR="002107D1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Aktivnosti kojima je organizator Fakultet a koje su doprinijele popularizaciji znanosti i umjetnosti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00D8A" w14:textId="4E3CB1EE" w:rsidR="002107D1" w:rsidRPr="004C3584" w:rsidRDefault="002107D1" w:rsidP="004C56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provedenih događanja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44B3C" w14:textId="3847D4E9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73069" w14:textId="0F064898" w:rsidR="002107D1" w:rsidRPr="00F85BE0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1067" w14:textId="14FF3EB6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F465" w14:textId="3B6B2668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A8A47" w14:textId="30DA349C" w:rsidR="002107D1" w:rsidRPr="00F85BE0" w:rsidRDefault="004C3584" w:rsidP="004C56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</w:tr>
    </w:tbl>
    <w:p w14:paraId="5BF22AE0" w14:textId="27FC3EC4" w:rsidR="00425A25" w:rsidRDefault="0042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0B5C1" w14:textId="1D496AB5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F6112" w14:textId="2B8BB5AC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594EC" w14:textId="18A86CF6" w:rsidR="003D749E" w:rsidRPr="00215F47" w:rsidRDefault="003D749E" w:rsidP="00F85BE0">
      <w:pPr>
        <w:pStyle w:val="ListParagraph"/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Programi vježbaonica visokih učilišta </w:t>
      </w:r>
    </w:p>
    <w:p w14:paraId="1A14BF37" w14:textId="77777777" w:rsidR="007955BB" w:rsidRPr="00215F47" w:rsidRDefault="007955BB" w:rsidP="007955BB">
      <w:pPr>
        <w:spacing w:after="0" w:line="276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8756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134"/>
        <w:gridCol w:w="1134"/>
        <w:gridCol w:w="1243"/>
      </w:tblGrid>
      <w:tr w:rsidR="003B291A" w:rsidRPr="00215F47" w14:paraId="46901E2B" w14:textId="77777777" w:rsidTr="003B0A45">
        <w:tc>
          <w:tcPr>
            <w:tcW w:w="1701" w:type="dxa"/>
            <w:shd w:val="clear" w:color="auto" w:fill="D0CECE" w:themeFill="background2" w:themeFillShade="E6"/>
          </w:tcPr>
          <w:p w14:paraId="1F2227A2" w14:textId="77777777" w:rsidR="003B291A" w:rsidRPr="00215F47" w:rsidRDefault="003B291A" w:rsidP="003B2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4E0CDD" w14:textId="77777777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D505B2B" w14:textId="655D6471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EC65523" w14:textId="6A862AD1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9BD1BB9" w14:textId="12947A56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6DD535D" w14:textId="68AA12FC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3D3D160" w14:textId="28AAF2EE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  <w:vAlign w:val="center"/>
          </w:tcPr>
          <w:p w14:paraId="201451BA" w14:textId="14268DDF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C0C4C" w:rsidRPr="00215F47" w14:paraId="193FC5A4" w14:textId="77777777" w:rsidTr="00A2445A">
        <w:trPr>
          <w:trHeight w:val="485"/>
        </w:trPr>
        <w:tc>
          <w:tcPr>
            <w:tcW w:w="1701" w:type="dxa"/>
          </w:tcPr>
          <w:p w14:paraId="21E22A0B" w14:textId="69216E81" w:rsidR="003C0C4C" w:rsidRPr="00215F47" w:rsidRDefault="003C0C4C" w:rsidP="00A2445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73BA57" w14:textId="37DD399F" w:rsidR="003C0C4C" w:rsidRPr="00215F47" w:rsidRDefault="002A613E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36</w:t>
            </w:r>
            <w:r w:rsidR="003B0A45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134" w:type="dxa"/>
            <w:vAlign w:val="center"/>
          </w:tcPr>
          <w:p w14:paraId="7EC08D58" w14:textId="437C63E9" w:rsidR="003C0C4C" w:rsidRPr="00215F47" w:rsidRDefault="005E1AE2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45.500</w:t>
            </w:r>
          </w:p>
        </w:tc>
        <w:tc>
          <w:tcPr>
            <w:tcW w:w="1134" w:type="dxa"/>
            <w:vAlign w:val="center"/>
          </w:tcPr>
          <w:p w14:paraId="3BFB5EFB" w14:textId="57164047" w:rsidR="003C0C4C" w:rsidRPr="00215F47" w:rsidRDefault="002A613E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30.300</w:t>
            </w:r>
          </w:p>
        </w:tc>
        <w:tc>
          <w:tcPr>
            <w:tcW w:w="1134" w:type="dxa"/>
            <w:vAlign w:val="center"/>
          </w:tcPr>
          <w:p w14:paraId="3577A052" w14:textId="35556A64" w:rsidR="003C0C4C" w:rsidRPr="00215F47" w:rsidRDefault="002A613E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32.000</w:t>
            </w:r>
          </w:p>
        </w:tc>
        <w:tc>
          <w:tcPr>
            <w:tcW w:w="1134" w:type="dxa"/>
            <w:vAlign w:val="center"/>
          </w:tcPr>
          <w:p w14:paraId="494E3B29" w14:textId="3859C6EB" w:rsidR="003C0C4C" w:rsidRPr="00215F47" w:rsidRDefault="002A613E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35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vAlign w:val="center"/>
          </w:tcPr>
          <w:p w14:paraId="594077C6" w14:textId="40882A83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1,</w:t>
            </w:r>
            <w:r w:rsidR="003C0848">
              <w:rPr>
                <w:rFonts w:ascii="Times New Roman" w:eastAsiaTheme="minorHAnsi" w:hAnsi="Times New Roman" w:cs="Times New Roman"/>
                <w:sz w:val="24"/>
                <w:szCs w:val="24"/>
              </w:rPr>
              <w:t>6169</w:t>
            </w:r>
          </w:p>
        </w:tc>
      </w:tr>
    </w:tbl>
    <w:p w14:paraId="34AAAA4B" w14:textId="77777777" w:rsidR="00F4100E" w:rsidRDefault="00F4100E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0E3FD40" w14:textId="497498E1" w:rsidR="003C0C4C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Ova </w:t>
      </w:r>
      <w:proofErr w:type="spellStart"/>
      <w:r w:rsidR="00B570C1">
        <w:rPr>
          <w:rFonts w:ascii="Times New Roman" w:eastAsiaTheme="minorHAnsi" w:hAnsi="Times New Roman" w:cs="Times New Roman"/>
          <w:sz w:val="24"/>
          <w:szCs w:val="24"/>
        </w:rPr>
        <w:t>pod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>aktivnost</w:t>
      </w:r>
      <w:proofErr w:type="spellEnd"/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provodi se svake godine.  </w:t>
      </w:r>
    </w:p>
    <w:p w14:paraId="417180CC" w14:textId="1E8D5AAE" w:rsidR="00E819E8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U razdoblju </w:t>
      </w:r>
      <w:r w:rsidR="00FF0B90">
        <w:rPr>
          <w:rFonts w:ascii="Times New Roman" w:eastAsiaTheme="minorHAnsi" w:hAnsi="Times New Roman" w:cs="Times New Roman"/>
          <w:sz w:val="24"/>
          <w:szCs w:val="24"/>
        </w:rPr>
        <w:t>2026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r w:rsidR="00FF0B90">
        <w:rPr>
          <w:rFonts w:ascii="Times New Roman" w:eastAsiaTheme="minorHAnsi" w:hAnsi="Times New Roman" w:cs="Times New Roman"/>
          <w:sz w:val="24"/>
          <w:szCs w:val="24"/>
        </w:rPr>
        <w:t>2028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očekuje se</w:t>
      </w:r>
      <w:r w:rsidR="00E819E8" w:rsidRPr="00215F47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505C6F6B" w14:textId="4BDE7268" w:rsidR="003C0C4C" w:rsidRPr="00E819E8" w:rsidRDefault="002A2D05" w:rsidP="00E819E8">
      <w:pPr>
        <w:pStyle w:val="ListParagraph"/>
        <w:numPr>
          <w:ilvl w:val="0"/>
          <w:numId w:val="23"/>
        </w:numPr>
        <w:spacing w:after="0" w:line="276" w:lineRule="auto"/>
        <w:ind w:right="543" w:hanging="436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zadržavanje</w:t>
      </w:r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 xml:space="preserve"> opsega </w:t>
      </w:r>
      <w:proofErr w:type="spellStart"/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>vježbaoničkog</w:t>
      </w:r>
      <w:proofErr w:type="spellEnd"/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 xml:space="preserve">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,</w:t>
      </w:r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 xml:space="preserve"> sukladno ciljevima povećanja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>udjel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proofErr w:type="spellStart"/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>vježbaonič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k</w:t>
      </w:r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>og</w:t>
      </w:r>
      <w:proofErr w:type="spellEnd"/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 xml:space="preserve"> rada i stručne prakse  u nastavnim prog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r</w:t>
      </w:r>
      <w:r w:rsidR="003C0C4C" w:rsidRPr="00E819E8">
        <w:rPr>
          <w:rFonts w:ascii="Times New Roman" w:eastAsiaTheme="minorHAnsi" w:hAnsi="Times New Roman" w:cs="Times New Roman"/>
          <w:sz w:val="24"/>
          <w:szCs w:val="24"/>
        </w:rPr>
        <w:t>amima radi kvalitetnije pripreme za tržište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06"/>
        <w:tblOverlap w:val="never"/>
        <w:tblW w:w="9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61"/>
        <w:gridCol w:w="1039"/>
        <w:gridCol w:w="1082"/>
        <w:gridCol w:w="1224"/>
        <w:gridCol w:w="1082"/>
        <w:gridCol w:w="1082"/>
        <w:gridCol w:w="970"/>
      </w:tblGrid>
      <w:tr w:rsidR="00E819E8" w:rsidRPr="004F273E" w14:paraId="04944492" w14:textId="77777777" w:rsidTr="003C0848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15D27755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461" w:type="dxa"/>
            <w:shd w:val="clear" w:color="auto" w:fill="D0CECE" w:themeFill="background2" w:themeFillShade="E6"/>
            <w:vAlign w:val="center"/>
          </w:tcPr>
          <w:p w14:paraId="4638B372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1039" w:type="dxa"/>
            <w:shd w:val="clear" w:color="auto" w:fill="D0CECE" w:themeFill="background2" w:themeFillShade="E6"/>
            <w:vAlign w:val="center"/>
          </w:tcPr>
          <w:p w14:paraId="084905C4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746EF283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5F5A8246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2E44ACD8" w14:textId="3B5343FA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1BA7A626" w14:textId="3036523C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2027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70" w:type="dxa"/>
            <w:shd w:val="clear" w:color="auto" w:fill="D0CECE" w:themeFill="background2" w:themeFillShade="E6"/>
          </w:tcPr>
          <w:p w14:paraId="099DC4D1" w14:textId="698D0893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Ciljana vrijednost za </w:t>
            </w:r>
            <w:r w:rsidR="00FF0B9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2028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710537" w:rsidRPr="004C3584" w14:paraId="3F2E86CE" w14:textId="77777777" w:rsidTr="003C0848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71742D2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Isplaćena sredstva za vježbaonice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26B4B74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Sredstva za rad vježbaonica isplaćuju se po izvješćima o radu mentora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93A80D3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Broj izvješća mentora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46CF6C4" w14:textId="5DE41756" w:rsidR="00710537" w:rsidRPr="00F85BE0" w:rsidRDefault="00407489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4343AE6B" w14:textId="77777777" w:rsidR="00710537" w:rsidRPr="00F85BE0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Ministarstvo i Sveučilište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2A52" w14:textId="12602AF7" w:rsidR="00710537" w:rsidRPr="00F85BE0" w:rsidRDefault="00407489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A6F5165" w14:textId="0E5D0EB7" w:rsidR="00710537" w:rsidRPr="00F85BE0" w:rsidRDefault="00407489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B928613" w14:textId="230A32D0" w:rsidR="00710537" w:rsidRPr="00F85BE0" w:rsidRDefault="00407489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</w:t>
            </w:r>
          </w:p>
        </w:tc>
      </w:tr>
    </w:tbl>
    <w:p w14:paraId="53B7CCF1" w14:textId="77777777" w:rsidR="00E819E8" w:rsidRPr="002A2D05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77F912A" w14:textId="0B52C6A9" w:rsidR="003C0C4C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9C01C3" w14:textId="58FC4A70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C09828" w14:textId="349A2A4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557171" w14:textId="7DEDA8A1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16B2B9D" w14:textId="2774FB1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DD10E53" w14:textId="681F5ABF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E92E00" w14:textId="2D967CF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449D5F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2B9A390" w14:textId="247E81CA" w:rsidR="00F4100E" w:rsidRDefault="00F4100E" w:rsidP="00F4100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7F7">
        <w:rPr>
          <w:rFonts w:ascii="Times New Roman" w:hAnsi="Times New Roman" w:cs="Times New Roman"/>
          <w:b/>
          <w:sz w:val="24"/>
          <w:szCs w:val="24"/>
        </w:rPr>
        <w:t>Izračun financijskog pl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747F7">
        <w:rPr>
          <w:rFonts w:ascii="Times New Roman" w:hAnsi="Times New Roman" w:cs="Times New Roman"/>
          <w:b/>
          <w:sz w:val="24"/>
          <w:szCs w:val="24"/>
        </w:rPr>
        <w:t>na</w:t>
      </w:r>
      <w:r w:rsidR="00BF41B6">
        <w:rPr>
          <w:rFonts w:ascii="Times New Roman" w:hAnsi="Times New Roman" w:cs="Times New Roman"/>
          <w:b/>
          <w:sz w:val="24"/>
          <w:szCs w:val="24"/>
        </w:rPr>
        <w:t xml:space="preserve"> izvora 11</w:t>
      </w:r>
    </w:p>
    <w:p w14:paraId="16C49A84" w14:textId="77777777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koji se pokrivaju iz proračunskih sredstava (izvor 11) su:</w:t>
      </w:r>
    </w:p>
    <w:p w14:paraId="0F686D35" w14:textId="3F320A04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A2D0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C0848">
        <w:rPr>
          <w:rFonts w:ascii="Times New Roman" w:hAnsi="Times New Roman" w:cs="Times New Roman"/>
          <w:bCs/>
          <w:sz w:val="24"/>
          <w:szCs w:val="24"/>
        </w:rPr>
        <w:t>7.</w:t>
      </w:r>
      <w:r w:rsidR="002A2D05">
        <w:rPr>
          <w:rFonts w:ascii="Times New Roman" w:hAnsi="Times New Roman" w:cs="Times New Roman"/>
          <w:bCs/>
          <w:sz w:val="24"/>
          <w:szCs w:val="24"/>
        </w:rPr>
        <w:t>723</w:t>
      </w:r>
      <w:r w:rsidR="003C0848">
        <w:rPr>
          <w:rFonts w:ascii="Times New Roman" w:hAnsi="Times New Roman" w:cs="Times New Roman"/>
          <w:bCs/>
          <w:sz w:val="24"/>
          <w:szCs w:val="24"/>
        </w:rPr>
        <w:t>.</w:t>
      </w:r>
      <w:r w:rsidR="002A2D05">
        <w:rPr>
          <w:rFonts w:ascii="Times New Roman" w:hAnsi="Times New Roman" w:cs="Times New Roman"/>
          <w:bCs/>
          <w:sz w:val="24"/>
          <w:szCs w:val="24"/>
        </w:rPr>
        <w:t>541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4324706" w14:textId="7AF25EF6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A2D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2D05">
        <w:rPr>
          <w:rFonts w:ascii="Times New Roman" w:hAnsi="Times New Roman" w:cs="Times New Roman"/>
          <w:bCs/>
          <w:sz w:val="24"/>
          <w:szCs w:val="24"/>
        </w:rPr>
        <w:t>696.673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7324939" w14:textId="717D9CB9" w:rsidR="000956D6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A2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2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4044E">
        <w:rPr>
          <w:rFonts w:ascii="Times New Roman" w:hAnsi="Times New Roman" w:cs="Times New Roman"/>
          <w:bCs/>
          <w:sz w:val="24"/>
          <w:szCs w:val="24"/>
        </w:rPr>
        <w:t>3.</w:t>
      </w:r>
      <w:r w:rsidR="002A2D05">
        <w:rPr>
          <w:rFonts w:ascii="Times New Roman" w:hAnsi="Times New Roman" w:cs="Times New Roman"/>
          <w:bCs/>
          <w:sz w:val="24"/>
          <w:szCs w:val="24"/>
        </w:rPr>
        <w:t>5</w:t>
      </w:r>
      <w:r w:rsidR="00D4044E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14:paraId="07DB7093" w14:textId="104D5961" w:rsidR="00F4100E" w:rsidRDefault="000956D6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Naknade građanim</w:t>
      </w:r>
      <w:r w:rsidR="002A2D0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i kućanstvima (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stipendije i </w:t>
      </w:r>
      <w:r>
        <w:rPr>
          <w:rFonts w:ascii="Times New Roman" w:hAnsi="Times New Roman" w:cs="Times New Roman"/>
          <w:bCs/>
          <w:sz w:val="24"/>
          <w:szCs w:val="24"/>
        </w:rPr>
        <w:t>školarine)</w:t>
      </w:r>
      <w:r w:rsidR="00F41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D0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A2D0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00 €</w:t>
      </w:r>
    </w:p>
    <w:p w14:paraId="087A5E25" w14:textId="705496F9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   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D05">
        <w:rPr>
          <w:rFonts w:ascii="Times New Roman" w:hAnsi="Times New Roman" w:cs="Times New Roman"/>
          <w:bCs/>
          <w:sz w:val="24"/>
          <w:szCs w:val="24"/>
        </w:rPr>
        <w:t>8</w:t>
      </w:r>
      <w:r w:rsidR="00D4044E">
        <w:rPr>
          <w:rFonts w:ascii="Times New Roman" w:hAnsi="Times New Roman" w:cs="Times New Roman"/>
          <w:bCs/>
          <w:sz w:val="24"/>
          <w:szCs w:val="24"/>
        </w:rPr>
        <w:t>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 </w:t>
      </w:r>
    </w:p>
    <w:p w14:paraId="7DC8F36E" w14:textId="212FBD8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93AA887" w14:textId="750F6CE2" w:rsidR="00E819E8" w:rsidRPr="00E819E8" w:rsidRDefault="002A2D05" w:rsidP="00F85BE0">
      <w:pPr>
        <w:pStyle w:val="ListParagraph"/>
        <w:pBdr>
          <w:top w:val="dotted" w:sz="4" w:space="1" w:color="808080"/>
          <w:bottom w:val="dotted" w:sz="4" w:space="1" w:color="808080"/>
        </w:pBdr>
        <w:shd w:val="clear" w:color="auto" w:fill="D0CECE"/>
        <w:ind w:left="502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A222222</w:t>
      </w:r>
      <w:r w:rsidR="00E819E8" w:rsidRPr="00E81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28D">
        <w:rPr>
          <w:rFonts w:ascii="Times New Roman" w:hAnsi="Times New Roman" w:cs="Times New Roman"/>
          <w:b/>
          <w:sz w:val="24"/>
          <w:szCs w:val="24"/>
        </w:rPr>
        <w:t>Programsko i ostalo financiranje Sveučilišta u Splitu</w:t>
      </w:r>
      <w:r w:rsidR="00E819E8" w:rsidRPr="00E819E8">
        <w:rPr>
          <w:rFonts w:ascii="Times New Roman" w:hAnsi="Times New Roman" w:cs="Times New Roman"/>
          <w:b/>
          <w:sz w:val="24"/>
          <w:szCs w:val="24"/>
        </w:rPr>
        <w:t xml:space="preserve"> (iz evidencijskih prihoda)</w:t>
      </w:r>
    </w:p>
    <w:p w14:paraId="380C9B9D" w14:textId="77777777" w:rsidR="00E819E8" w:rsidRPr="00E819E8" w:rsidRDefault="00E819E8" w:rsidP="00E8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BE0">
        <w:rPr>
          <w:rFonts w:ascii="Times New Roman" w:hAnsi="Times New Roman" w:cs="Times New Roman"/>
          <w:sz w:val="24"/>
          <w:szCs w:val="24"/>
          <w:highlight w:val="lightGray"/>
        </w:rPr>
        <w:t>IZVOR 31- VLASTITI PRIHODI</w:t>
      </w:r>
    </w:p>
    <w:p w14:paraId="4153EFAE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4C1EC6A5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E784A" w14:textId="630E831E" w:rsidR="00BF2F81" w:rsidRDefault="00351660" w:rsidP="00BF2F8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iz Vlastite djelatnosti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godini planirani su u iznosu od </w:t>
      </w:r>
      <w:r w:rsidR="0061228D">
        <w:rPr>
          <w:rFonts w:ascii="Times New Roman" w:hAnsi="Times New Roman" w:cs="Times New Roman"/>
          <w:sz w:val="24"/>
          <w:szCs w:val="24"/>
        </w:rPr>
        <w:t>68.500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060A7F">
        <w:rPr>
          <w:rFonts w:ascii="Times New Roman" w:hAnsi="Times New Roman" w:cs="Times New Roman"/>
          <w:sz w:val="24"/>
          <w:szCs w:val="24"/>
        </w:rPr>
        <w:t xml:space="preserve"> (smanjenje za </w:t>
      </w:r>
      <w:r w:rsidR="0061228D">
        <w:rPr>
          <w:rFonts w:ascii="Times New Roman" w:hAnsi="Times New Roman" w:cs="Times New Roman"/>
          <w:sz w:val="24"/>
          <w:szCs w:val="24"/>
        </w:rPr>
        <w:t>71</w:t>
      </w:r>
      <w:r w:rsidR="00060A7F">
        <w:rPr>
          <w:rFonts w:ascii="Times New Roman" w:hAnsi="Times New Roman" w:cs="Times New Roman"/>
          <w:sz w:val="24"/>
          <w:szCs w:val="24"/>
        </w:rPr>
        <w:t>,</w:t>
      </w:r>
      <w:r w:rsidR="0061228D">
        <w:rPr>
          <w:rFonts w:ascii="Times New Roman" w:hAnsi="Times New Roman" w:cs="Times New Roman"/>
          <w:sz w:val="24"/>
          <w:szCs w:val="24"/>
        </w:rPr>
        <w:t>99</w:t>
      </w:r>
      <w:r w:rsidR="00060A7F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, u </w:t>
      </w:r>
      <w:r w:rsidR="00FF0B9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godini planirani prihodi su </w:t>
      </w:r>
      <w:r w:rsidR="0061228D">
        <w:rPr>
          <w:rFonts w:ascii="Times New Roman" w:hAnsi="Times New Roman" w:cs="Times New Roman"/>
          <w:sz w:val="24"/>
          <w:szCs w:val="24"/>
        </w:rPr>
        <w:t>70</w:t>
      </w:r>
      <w:r w:rsidR="00BF2F81">
        <w:rPr>
          <w:rFonts w:ascii="Times New Roman" w:hAnsi="Times New Roman" w:cs="Times New Roman"/>
          <w:sz w:val="24"/>
          <w:szCs w:val="24"/>
        </w:rPr>
        <w:t>.010</w:t>
      </w:r>
      <w:r>
        <w:rPr>
          <w:rFonts w:ascii="Times New Roman" w:hAnsi="Times New Roman" w:cs="Times New Roman"/>
          <w:sz w:val="24"/>
          <w:szCs w:val="24"/>
        </w:rPr>
        <w:t xml:space="preserve"> €, a u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. godini su planirani u iznosu od </w:t>
      </w:r>
      <w:r w:rsidR="0061228D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.010 €. </w:t>
      </w:r>
      <w:r w:rsidR="00EC0685">
        <w:rPr>
          <w:rFonts w:ascii="Times New Roman" w:hAnsi="Times New Roman" w:cs="Times New Roman"/>
          <w:sz w:val="24"/>
          <w:szCs w:val="24"/>
        </w:rPr>
        <w:t xml:space="preserve">Planirani prihodi iz izvora 31 u </w:t>
      </w:r>
      <w:r w:rsidR="00FF0B90">
        <w:rPr>
          <w:rFonts w:ascii="Times New Roman" w:hAnsi="Times New Roman" w:cs="Times New Roman"/>
          <w:sz w:val="24"/>
          <w:szCs w:val="24"/>
        </w:rPr>
        <w:t>2025</w:t>
      </w:r>
      <w:r w:rsidR="00EC0685">
        <w:rPr>
          <w:rFonts w:ascii="Times New Roman" w:hAnsi="Times New Roman" w:cs="Times New Roman"/>
          <w:sz w:val="24"/>
          <w:szCs w:val="24"/>
        </w:rPr>
        <w:t xml:space="preserve">. godini su bili </w:t>
      </w:r>
      <w:r w:rsidR="0061228D">
        <w:rPr>
          <w:rFonts w:ascii="Times New Roman" w:hAnsi="Times New Roman" w:cs="Times New Roman"/>
          <w:sz w:val="24"/>
          <w:szCs w:val="24"/>
        </w:rPr>
        <w:t>244.537</w:t>
      </w:r>
      <w:r w:rsidR="00EC0685">
        <w:rPr>
          <w:rFonts w:ascii="Times New Roman" w:hAnsi="Times New Roman" w:cs="Times New Roman"/>
          <w:sz w:val="24"/>
          <w:szCs w:val="24"/>
        </w:rPr>
        <w:t xml:space="preserve"> €</w:t>
      </w:r>
      <w:r w:rsidR="00060A7F">
        <w:rPr>
          <w:rFonts w:ascii="Times New Roman" w:hAnsi="Times New Roman" w:cs="Times New Roman"/>
          <w:sz w:val="24"/>
          <w:szCs w:val="24"/>
        </w:rPr>
        <w:t>.</w:t>
      </w:r>
    </w:p>
    <w:p w14:paraId="43D09B4B" w14:textId="23E868D0" w:rsidR="00BF2F81" w:rsidRDefault="00BF2F81" w:rsidP="00F8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Vidljivo je da su planirani prihodi iz vlastite djelatnosti značajno manji od prošlogodišnjih zbog </w:t>
      </w:r>
      <w:r w:rsidR="00395FC6">
        <w:rPr>
          <w:rFonts w:ascii="Times New Roman" w:hAnsi="Times New Roman" w:cs="Times New Roman"/>
          <w:sz w:val="24"/>
          <w:szCs w:val="24"/>
        </w:rPr>
        <w:t xml:space="preserve">primjeni odredbi </w:t>
      </w:r>
      <w:r w:rsidR="004C565D" w:rsidRPr="00F85BE0">
        <w:rPr>
          <w:rFonts w:ascii="Times New Roman" w:hAnsi="Times New Roman" w:cs="Times New Roman"/>
          <w:i/>
          <w:sz w:val="24"/>
          <w:szCs w:val="24"/>
        </w:rPr>
        <w:t>Pravilnik</w:t>
      </w:r>
      <w:r w:rsidR="00395FC6" w:rsidRPr="00F85BE0">
        <w:rPr>
          <w:rFonts w:ascii="Times New Roman" w:hAnsi="Times New Roman" w:cs="Times New Roman"/>
          <w:i/>
          <w:sz w:val="24"/>
          <w:szCs w:val="24"/>
        </w:rPr>
        <w:t>a</w:t>
      </w:r>
      <w:r w:rsidR="004C565D" w:rsidRPr="00F85BE0">
        <w:rPr>
          <w:rFonts w:ascii="Times New Roman" w:hAnsi="Times New Roman" w:cs="Times New Roman"/>
          <w:i/>
          <w:sz w:val="24"/>
          <w:szCs w:val="24"/>
        </w:rPr>
        <w:t xml:space="preserve"> o mjerilima i načinu korištenja nenamjenskih donacija i vlastitih prihoda proračunskih korisnika iz nadležnosti Ministarstva znanosti, obrazovanja i mladih</w:t>
      </w:r>
      <w:r w:rsidR="004C565D" w:rsidRPr="004C565D">
        <w:rPr>
          <w:rFonts w:ascii="Times New Roman" w:hAnsi="Times New Roman" w:cs="Times New Roman"/>
          <w:sz w:val="24"/>
          <w:szCs w:val="24"/>
        </w:rPr>
        <w:t xml:space="preserve"> </w:t>
      </w:r>
      <w:r w:rsidR="00395FC6">
        <w:rPr>
          <w:rFonts w:ascii="Times New Roman" w:hAnsi="Times New Roman" w:cs="Times New Roman"/>
          <w:sz w:val="24"/>
          <w:szCs w:val="24"/>
        </w:rPr>
        <w:t xml:space="preserve">i </w:t>
      </w:r>
      <w:r w:rsidR="00395FC6" w:rsidRPr="00456F9C">
        <w:rPr>
          <w:rFonts w:ascii="Times New Roman" w:hAnsi="Times New Roman" w:cs="Times New Roman"/>
          <w:i/>
          <w:sz w:val="24"/>
          <w:szCs w:val="24"/>
        </w:rPr>
        <w:t xml:space="preserve">Pravilnika o mjerilima i načinu korištenja namjenskih prihoda proračunskih korisnika iz nadležnosti Ministarstva </w:t>
      </w:r>
      <w:r w:rsidR="00395FC6" w:rsidRPr="00456F9C">
        <w:rPr>
          <w:rFonts w:ascii="Times New Roman" w:hAnsi="Times New Roman" w:cs="Times New Roman"/>
          <w:i/>
          <w:sz w:val="24"/>
          <w:szCs w:val="24"/>
        </w:rPr>
        <w:lastRenderedPageBreak/>
        <w:t>znanosti, obrazovanja i mladih</w:t>
      </w:r>
      <w:r w:rsidR="00395FC6" w:rsidRPr="00395FC6">
        <w:rPr>
          <w:rFonts w:ascii="Times New Roman" w:hAnsi="Times New Roman" w:cs="Times New Roman"/>
          <w:sz w:val="24"/>
          <w:szCs w:val="24"/>
        </w:rPr>
        <w:t xml:space="preserve"> </w:t>
      </w:r>
      <w:r w:rsidR="00395FC6">
        <w:rPr>
          <w:rFonts w:ascii="Times New Roman" w:hAnsi="Times New Roman" w:cs="Times New Roman"/>
          <w:sz w:val="24"/>
          <w:szCs w:val="24"/>
        </w:rPr>
        <w:t xml:space="preserve">(oba NN 79/2024). Sukladno tome, </w:t>
      </w:r>
      <w:r w:rsidR="00060A7F">
        <w:rPr>
          <w:rFonts w:ascii="Times New Roman" w:hAnsi="Times New Roman" w:cs="Times New Roman"/>
          <w:sz w:val="24"/>
          <w:szCs w:val="24"/>
        </w:rPr>
        <w:t xml:space="preserve">prijedlog financijskog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060A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vlastitih i namjenskih sredstava </w:t>
      </w:r>
      <w:r w:rsidR="00060A7F">
        <w:rPr>
          <w:rFonts w:ascii="Times New Roman" w:hAnsi="Times New Roman" w:cs="Times New Roman"/>
          <w:sz w:val="24"/>
          <w:szCs w:val="24"/>
        </w:rPr>
        <w:t xml:space="preserve">znatno </w:t>
      </w:r>
      <w:r w:rsidR="00395FC6">
        <w:rPr>
          <w:rFonts w:ascii="Times New Roman" w:hAnsi="Times New Roman" w:cs="Times New Roman"/>
          <w:sz w:val="24"/>
          <w:szCs w:val="24"/>
        </w:rPr>
        <w:t xml:space="preserve">je </w:t>
      </w:r>
      <w:r w:rsidR="00060A7F">
        <w:rPr>
          <w:rFonts w:ascii="Times New Roman" w:hAnsi="Times New Roman" w:cs="Times New Roman"/>
          <w:sz w:val="24"/>
          <w:szCs w:val="24"/>
        </w:rPr>
        <w:t xml:space="preserve">drugačiji </w:t>
      </w:r>
      <w:r>
        <w:rPr>
          <w:rFonts w:ascii="Times New Roman" w:hAnsi="Times New Roman" w:cs="Times New Roman"/>
          <w:sz w:val="24"/>
          <w:szCs w:val="24"/>
        </w:rPr>
        <w:t xml:space="preserve">u odnosu na prošle godine jer se studiji </w:t>
      </w:r>
      <w:r w:rsidR="00395FC6">
        <w:rPr>
          <w:rFonts w:ascii="Times New Roman" w:hAnsi="Times New Roman" w:cs="Times New Roman"/>
          <w:sz w:val="24"/>
          <w:szCs w:val="24"/>
        </w:rPr>
        <w:t xml:space="preserve">čije se izvođenje ne financira iz državnog proračuna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95FC6">
        <w:rPr>
          <w:rFonts w:ascii="Times New Roman" w:hAnsi="Times New Roman" w:cs="Times New Roman"/>
          <w:sz w:val="24"/>
          <w:szCs w:val="24"/>
        </w:rPr>
        <w:t>Prijediplomski i Diplomski sveučilišni studiji p</w:t>
      </w:r>
      <w:r>
        <w:rPr>
          <w:rFonts w:ascii="Times New Roman" w:hAnsi="Times New Roman" w:cs="Times New Roman"/>
          <w:sz w:val="24"/>
          <w:szCs w:val="24"/>
        </w:rPr>
        <w:t>sihologij</w:t>
      </w:r>
      <w:r w:rsidR="00395F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engleskom jeziku, RPOO i doktorski studij</w:t>
      </w:r>
      <w:r w:rsidR="00395FC6">
        <w:rPr>
          <w:rFonts w:ascii="Times New Roman" w:hAnsi="Times New Roman" w:cs="Times New Roman"/>
          <w:sz w:val="24"/>
          <w:szCs w:val="24"/>
        </w:rPr>
        <w:t xml:space="preserve">) i programi cjeloživotnog obrazovanja </w:t>
      </w:r>
      <w:r w:rsidR="00456F9C" w:rsidRPr="00456F9C">
        <w:rPr>
          <w:rFonts w:ascii="Times New Roman" w:hAnsi="Times New Roman" w:cs="Times New Roman"/>
          <w:sz w:val="24"/>
          <w:szCs w:val="24"/>
        </w:rPr>
        <w:t>kojima se postiže formalno obrazovanje</w:t>
      </w:r>
      <w:r w:rsidR="00456F9C" w:rsidRPr="00456F9C" w:rsidDel="00456F9C">
        <w:rPr>
          <w:rFonts w:ascii="Times New Roman" w:hAnsi="Times New Roman" w:cs="Times New Roman"/>
          <w:sz w:val="24"/>
          <w:szCs w:val="24"/>
        </w:rPr>
        <w:t xml:space="preserve"> </w:t>
      </w:r>
      <w:r w:rsidR="00395FC6">
        <w:rPr>
          <w:rFonts w:ascii="Times New Roman" w:hAnsi="Times New Roman" w:cs="Times New Roman"/>
          <w:sz w:val="24"/>
          <w:szCs w:val="24"/>
        </w:rPr>
        <w:t>(</w:t>
      </w:r>
      <w:r w:rsidR="0061228D">
        <w:rPr>
          <w:rFonts w:ascii="Times New Roman" w:hAnsi="Times New Roman" w:cs="Times New Roman"/>
          <w:sz w:val="24"/>
          <w:szCs w:val="24"/>
        </w:rPr>
        <w:t xml:space="preserve">PPDMO, PPDMS, </w:t>
      </w:r>
      <w:r w:rsidR="00456F9C">
        <w:rPr>
          <w:rFonts w:ascii="Times New Roman" w:hAnsi="Times New Roman" w:cs="Times New Roman"/>
          <w:sz w:val="24"/>
          <w:szCs w:val="24"/>
        </w:rPr>
        <w:t xml:space="preserve">Program prekvalifikacije iz učitelja u odgojitelje, </w:t>
      </w:r>
      <w:r w:rsidR="0061228D">
        <w:rPr>
          <w:rFonts w:ascii="Times New Roman" w:hAnsi="Times New Roman" w:cs="Times New Roman"/>
          <w:sz w:val="24"/>
          <w:szCs w:val="24"/>
        </w:rPr>
        <w:t>Razlikovni program</w:t>
      </w:r>
      <w:r>
        <w:rPr>
          <w:rFonts w:ascii="Times New Roman" w:hAnsi="Times New Roman" w:cs="Times New Roman"/>
          <w:sz w:val="24"/>
          <w:szCs w:val="24"/>
        </w:rPr>
        <w:t xml:space="preserve">) sada </w:t>
      </w:r>
      <w:r w:rsidR="00772E7E">
        <w:rPr>
          <w:rFonts w:ascii="Times New Roman" w:hAnsi="Times New Roman" w:cs="Times New Roman"/>
          <w:sz w:val="24"/>
          <w:szCs w:val="24"/>
        </w:rPr>
        <w:t>planiraju</w:t>
      </w:r>
      <w:r>
        <w:rPr>
          <w:rFonts w:ascii="Times New Roman" w:hAnsi="Times New Roman" w:cs="Times New Roman"/>
          <w:sz w:val="24"/>
          <w:szCs w:val="24"/>
        </w:rPr>
        <w:t xml:space="preserve"> u Prihodima za posebne namjene (izvor 43)</w:t>
      </w:r>
      <w:r w:rsidR="0061228D">
        <w:rPr>
          <w:rFonts w:ascii="Times New Roman" w:hAnsi="Times New Roman" w:cs="Times New Roman"/>
          <w:sz w:val="24"/>
          <w:szCs w:val="24"/>
        </w:rPr>
        <w:t>,</w:t>
      </w:r>
      <w:r w:rsidR="00395FC6">
        <w:rPr>
          <w:rFonts w:ascii="Times New Roman" w:hAnsi="Times New Roman" w:cs="Times New Roman"/>
          <w:sz w:val="24"/>
          <w:szCs w:val="24"/>
        </w:rPr>
        <w:t xml:space="preserve"> dok su se</w:t>
      </w:r>
      <w:r>
        <w:rPr>
          <w:rFonts w:ascii="Times New Roman" w:hAnsi="Times New Roman" w:cs="Times New Roman"/>
          <w:sz w:val="24"/>
          <w:szCs w:val="24"/>
        </w:rPr>
        <w:t xml:space="preserve"> u prošlim godinama </w:t>
      </w:r>
      <w:r w:rsidR="00772E7E">
        <w:rPr>
          <w:rFonts w:ascii="Times New Roman" w:hAnsi="Times New Roman" w:cs="Times New Roman"/>
          <w:sz w:val="24"/>
          <w:szCs w:val="24"/>
        </w:rPr>
        <w:t>planiral</w:t>
      </w:r>
      <w:r>
        <w:rPr>
          <w:rFonts w:ascii="Times New Roman" w:hAnsi="Times New Roman" w:cs="Times New Roman"/>
          <w:sz w:val="24"/>
          <w:szCs w:val="24"/>
        </w:rPr>
        <w:t>i u vlastitim prihodima (izvor 31).</w:t>
      </w:r>
    </w:p>
    <w:p w14:paraId="76E082CE" w14:textId="57EB4FA6" w:rsidR="00E819E8" w:rsidRPr="00E819E8" w:rsidRDefault="00E819E8" w:rsidP="000E4FF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1222"/>
        <w:gridCol w:w="13"/>
        <w:gridCol w:w="1209"/>
        <w:gridCol w:w="1208"/>
        <w:gridCol w:w="14"/>
        <w:gridCol w:w="1219"/>
        <w:gridCol w:w="1275"/>
        <w:gridCol w:w="1276"/>
      </w:tblGrid>
      <w:tr w:rsidR="00AB635B" w:rsidRPr="00C715FB" w14:paraId="1A48A066" w14:textId="77777777" w:rsidTr="007A6859">
        <w:tc>
          <w:tcPr>
            <w:tcW w:w="1773" w:type="dxa"/>
            <w:tcBorders>
              <w:bottom w:val="single" w:sz="4" w:space="0" w:color="000000"/>
            </w:tcBorders>
            <w:shd w:val="clear" w:color="auto" w:fill="D0CECE"/>
          </w:tcPr>
          <w:p w14:paraId="0DD879AF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E127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31 </w:t>
            </w:r>
          </w:p>
        </w:tc>
        <w:tc>
          <w:tcPr>
            <w:tcW w:w="1235" w:type="dxa"/>
            <w:gridSpan w:val="2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368A5FF3" w14:textId="0A617442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shd w:val="clear" w:color="auto" w:fill="D0CECE"/>
            <w:vAlign w:val="center"/>
          </w:tcPr>
          <w:p w14:paraId="758FAB64" w14:textId="6D2FC80B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3AF0B6C" w14:textId="18F6FDDE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  <w:shd w:val="clear" w:color="auto" w:fill="D0CECE"/>
            <w:vAlign w:val="center"/>
          </w:tcPr>
          <w:p w14:paraId="0D55FDE3" w14:textId="6B404710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6F9A42A" w14:textId="25051105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21BA9AA" w14:textId="544B16E1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819E8" w:rsidRPr="00E819E8" w14:paraId="65195BB4" w14:textId="77777777" w:rsidTr="00E5581A">
        <w:trPr>
          <w:trHeight w:val="554"/>
        </w:trPr>
        <w:tc>
          <w:tcPr>
            <w:tcW w:w="1773" w:type="dxa"/>
            <w:shd w:val="clear" w:color="auto" w:fill="auto"/>
          </w:tcPr>
          <w:p w14:paraId="7BB4BE94" w14:textId="576CD95D" w:rsidR="00E819E8" w:rsidRPr="00C715FB" w:rsidRDefault="00E819E8" w:rsidP="00E5581A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600032FE" w14:textId="71AD5B4C" w:rsidR="00E819E8" w:rsidRPr="00C715FB" w:rsidRDefault="000E4FFA" w:rsidP="00E819E8">
            <w:pPr>
              <w:pBdr>
                <w:top w:val="dotted" w:sz="4" w:space="1" w:color="808080"/>
                <w:bottom w:val="dotted" w:sz="4" w:space="1" w:color="80808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975.343</w:t>
            </w:r>
          </w:p>
        </w:tc>
        <w:tc>
          <w:tcPr>
            <w:tcW w:w="1222" w:type="dxa"/>
            <w:gridSpan w:val="2"/>
          </w:tcPr>
          <w:p w14:paraId="02B1249A" w14:textId="26DDC9A8" w:rsidR="00E819E8" w:rsidRPr="00C715FB" w:rsidRDefault="000E4FFA" w:rsidP="00E8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244.537</w:t>
            </w:r>
          </w:p>
        </w:tc>
        <w:tc>
          <w:tcPr>
            <w:tcW w:w="1222" w:type="dxa"/>
            <w:gridSpan w:val="2"/>
          </w:tcPr>
          <w:p w14:paraId="60D5D1C1" w14:textId="0FB268A0" w:rsidR="00E819E8" w:rsidRPr="00C715FB" w:rsidRDefault="000E4FFA" w:rsidP="004C5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68.500</w:t>
            </w:r>
          </w:p>
        </w:tc>
        <w:tc>
          <w:tcPr>
            <w:tcW w:w="1219" w:type="dxa"/>
          </w:tcPr>
          <w:p w14:paraId="05DCC098" w14:textId="434C8C52" w:rsidR="00E819E8" w:rsidRPr="00C715FB" w:rsidRDefault="000E4FFA" w:rsidP="004C5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70.010</w:t>
            </w:r>
          </w:p>
        </w:tc>
        <w:tc>
          <w:tcPr>
            <w:tcW w:w="1275" w:type="dxa"/>
          </w:tcPr>
          <w:p w14:paraId="27929A69" w14:textId="2022FBFD" w:rsidR="00E819E8" w:rsidRDefault="000E4FFA" w:rsidP="004C5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72.010</w:t>
            </w:r>
          </w:p>
          <w:p w14:paraId="00D54BC8" w14:textId="774EDD74" w:rsidR="000E4FFA" w:rsidRPr="00C715FB" w:rsidRDefault="000E4FFA" w:rsidP="004C5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8F2DA" w14:textId="16DF0848" w:rsidR="00E819E8" w:rsidRPr="00C715FB" w:rsidRDefault="000E4FFA" w:rsidP="004C5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0,2801</w:t>
            </w:r>
          </w:p>
        </w:tc>
      </w:tr>
    </w:tbl>
    <w:p w14:paraId="4259F4AA" w14:textId="77777777" w:rsidR="00BF2F81" w:rsidRDefault="00BF2F81" w:rsidP="00BF2F8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4244B11" w14:textId="77777777" w:rsidR="00B570C1" w:rsidRPr="003747F7" w:rsidRDefault="00B570C1" w:rsidP="00B570C1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Element/ </w:t>
      </w:r>
      <w:proofErr w:type="spellStart"/>
      <w:r w:rsidRPr="00C715FB">
        <w:rPr>
          <w:rFonts w:ascii="Times New Roman" w:hAnsi="Times New Roman" w:cs="Times New Roman"/>
          <w:b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 izvora 3</w:t>
      </w:r>
      <w:r w:rsidRPr="00C715FB">
        <w:rPr>
          <w:rFonts w:ascii="Times New Roman" w:hAnsi="Times New Roman" w:cs="Times New Roman"/>
          <w:b/>
          <w:sz w:val="24"/>
          <w:szCs w:val="24"/>
        </w:rPr>
        <w:t xml:space="preserve">1: Provođenje </w:t>
      </w:r>
      <w:r>
        <w:rPr>
          <w:rFonts w:ascii="Times New Roman" w:hAnsi="Times New Roman" w:cs="Times New Roman"/>
          <w:b/>
          <w:sz w:val="24"/>
          <w:szCs w:val="24"/>
        </w:rPr>
        <w:t>programa cjeloživotnog obrazovanja i tečajeva</w:t>
      </w:r>
    </w:p>
    <w:p w14:paraId="69915365" w14:textId="20240A88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Ova aktivnost/ projekt sastoji se od sljedećih elemenata/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C715FB">
        <w:rPr>
          <w:rFonts w:ascii="Times New Roman" w:hAnsi="Times New Roman" w:cs="Times New Roman"/>
          <w:sz w:val="24"/>
          <w:szCs w:val="24"/>
        </w:rPr>
        <w:t>:</w:t>
      </w:r>
      <w:r w:rsidR="00456F9C" w:rsidRPr="00456F9C">
        <w:t xml:space="preserve"> </w:t>
      </w:r>
    </w:p>
    <w:p w14:paraId="3B41F29F" w14:textId="66BAF270" w:rsidR="000E4FFA" w:rsidRDefault="00DE5702" w:rsidP="004810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Element/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podaktivnost</w:t>
      </w:r>
      <w:proofErr w:type="spellEnd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44647">
        <w:rPr>
          <w:rFonts w:ascii="Times New Roman" w:hAnsi="Times New Roman" w:cs="Times New Roman"/>
          <w:color w:val="000000"/>
          <w:sz w:val="24"/>
          <w:szCs w:val="24"/>
        </w:rPr>
        <w:t>Provedba programa cjeloživotnog obrazovanja na tržištu</w:t>
      </w:r>
    </w:p>
    <w:p w14:paraId="601B275A" w14:textId="77777777" w:rsidR="00144647" w:rsidRDefault="00144647" w:rsidP="001446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Očekuje se </w:t>
      </w:r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stabilan godišnji trend upisa novih polaznika programa cjeloživotnog obrazovanja: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Summer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Croatian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culture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, Croatian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Culture</w:t>
      </w:r>
      <w:proofErr w:type="spellEnd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5702" w:rsidRPr="00C715FB">
        <w:rPr>
          <w:rFonts w:ascii="Times New Roman" w:hAnsi="Times New Roman" w:cs="Times New Roman"/>
          <w:color w:val="000000"/>
          <w:sz w:val="24"/>
          <w:szCs w:val="24"/>
        </w:rPr>
        <w:t>Course</w:t>
      </w:r>
      <w:proofErr w:type="spellEnd"/>
    </w:p>
    <w:p w14:paraId="54710B07" w14:textId="27E10DBD" w:rsidR="00EE0F3F" w:rsidRPr="00C715FB" w:rsidRDefault="00144647" w:rsidP="00456F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Stabilan broj provedenih</w:t>
      </w:r>
      <w:r w:rsidR="00456F9C">
        <w:rPr>
          <w:rFonts w:ascii="Times New Roman" w:hAnsi="Times New Roman" w:cs="Times New Roman"/>
          <w:color w:val="000000"/>
          <w:sz w:val="24"/>
          <w:szCs w:val="24"/>
        </w:rPr>
        <w:t xml:space="preserve"> programa cjeloživotnog obrazovanja u svrhu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F9C">
        <w:rPr>
          <w:rFonts w:ascii="Times New Roman" w:hAnsi="Times New Roman" w:cs="Times New Roman"/>
          <w:color w:val="000000"/>
          <w:sz w:val="24"/>
          <w:szCs w:val="24"/>
        </w:rPr>
        <w:t>usavršavanja za djelatnike visokih učilišta.</w:t>
      </w:r>
    </w:p>
    <w:p w14:paraId="2CE16D63" w14:textId="6BB2439D" w:rsidR="00456F9C" w:rsidRDefault="00456F9C" w:rsidP="00F4100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56F9C">
        <w:rPr>
          <w:rFonts w:ascii="Times New Roman" w:hAnsi="Times New Roman" w:cs="Times New Roman"/>
          <w:sz w:val="24"/>
          <w:szCs w:val="24"/>
        </w:rPr>
        <w:t>Provode se programi Hrvatskog jezika i kulture za strance, Ljetne škole hrvatskog jezika i kulture, programi cjeloživotnog obrazovanja (kratki programi) pri fakultetskom centru CIRCO, provjera znanja hrvatskog jezika (za strance), a dio sredstava se uprihodi zakupom i prodajom knjiga. Programi samofinancirajućih programa hrvatskog jezika i kulture za strance se na Fakultetu od 2007. godine provode u okviru djelatnosti Centra za Hrvatske studije u svijetu, a polaznici se upisuju svake godine. Kratki programi cjeloživotnog obrazovanja u okviru djelatnosti Centra za istraživanje i razvoj cjeloživotnog obrazovanja provode se od 2021. godine i izvode se svake godine, sukladno interesu za izvođenje od strane pravnih osoba, većinom sastavnica i Odjela Sveučilišta u Splitu.</w:t>
      </w:r>
    </w:p>
    <w:p w14:paraId="6CC3B270" w14:textId="21B4B71C" w:rsidR="00F4100E" w:rsidRPr="004810D8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D8">
        <w:rPr>
          <w:rFonts w:ascii="Times New Roman" w:hAnsi="Times New Roman" w:cs="Times New Roman"/>
          <w:bCs/>
          <w:sz w:val="24"/>
          <w:szCs w:val="24"/>
        </w:rPr>
        <w:t xml:space="preserve">Rashodi koji se pokrivaju iz vlastitih sredstava (izvor 31) </w:t>
      </w:r>
      <w:r w:rsidR="00E800D4" w:rsidRPr="004810D8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F0B90" w:rsidRPr="004810D8">
        <w:rPr>
          <w:rFonts w:ascii="Times New Roman" w:hAnsi="Times New Roman" w:cs="Times New Roman"/>
          <w:bCs/>
          <w:sz w:val="24"/>
          <w:szCs w:val="24"/>
        </w:rPr>
        <w:t>2026</w:t>
      </w:r>
      <w:r w:rsidR="00E800D4" w:rsidRPr="004810D8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 w:rsidRPr="004810D8">
        <w:rPr>
          <w:rFonts w:ascii="Times New Roman" w:hAnsi="Times New Roman" w:cs="Times New Roman"/>
          <w:bCs/>
          <w:sz w:val="24"/>
          <w:szCs w:val="24"/>
        </w:rPr>
        <w:t>su:</w:t>
      </w:r>
    </w:p>
    <w:p w14:paraId="2AA1718B" w14:textId="15193CAA" w:rsidR="00F4100E" w:rsidRPr="004810D8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D8"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="004810D8">
        <w:rPr>
          <w:rFonts w:ascii="Times New Roman" w:hAnsi="Times New Roman" w:cs="Times New Roman"/>
          <w:bCs/>
          <w:sz w:val="24"/>
          <w:szCs w:val="24"/>
        </w:rPr>
        <w:t xml:space="preserve">   6.990</w:t>
      </w:r>
      <w:r w:rsidRPr="004810D8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</w:p>
    <w:p w14:paraId="0E8DA8E8" w14:textId="61A1BE95" w:rsidR="00F4100E" w:rsidRPr="004810D8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D8"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="004810D8">
        <w:rPr>
          <w:rFonts w:ascii="Times New Roman" w:hAnsi="Times New Roman" w:cs="Times New Roman"/>
          <w:bCs/>
          <w:sz w:val="24"/>
          <w:szCs w:val="24"/>
        </w:rPr>
        <w:t xml:space="preserve">            40.355</w:t>
      </w:r>
      <w:r w:rsidRPr="004810D8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</w:p>
    <w:p w14:paraId="06D6DB2B" w14:textId="00C182C0" w:rsidR="0021443B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0D8">
        <w:rPr>
          <w:rFonts w:ascii="Times New Roman" w:hAnsi="Times New Roman" w:cs="Times New Roman"/>
          <w:bCs/>
          <w:sz w:val="24"/>
          <w:szCs w:val="24"/>
        </w:rPr>
        <w:t>Financijski rashodi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Pr="004810D8">
        <w:rPr>
          <w:rFonts w:ascii="Times New Roman" w:hAnsi="Times New Roman" w:cs="Times New Roman"/>
          <w:bCs/>
          <w:sz w:val="24"/>
          <w:szCs w:val="24"/>
        </w:rPr>
        <w:tab/>
      </w:r>
      <w:r w:rsidR="00481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0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A6859" w:rsidRPr="004810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810D8">
        <w:rPr>
          <w:rFonts w:ascii="Times New Roman" w:hAnsi="Times New Roman" w:cs="Times New Roman"/>
          <w:bCs/>
          <w:sz w:val="24"/>
          <w:szCs w:val="24"/>
        </w:rPr>
        <w:t>1</w:t>
      </w:r>
      <w:r w:rsidR="007A6859" w:rsidRPr="004810D8">
        <w:rPr>
          <w:rFonts w:ascii="Times New Roman" w:hAnsi="Times New Roman" w:cs="Times New Roman"/>
          <w:bCs/>
          <w:sz w:val="24"/>
          <w:szCs w:val="24"/>
        </w:rPr>
        <w:t>30</w:t>
      </w:r>
      <w:r w:rsidRPr="004810D8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1AC1AD62" w14:textId="6EA39995" w:rsidR="004810D8" w:rsidRPr="004810D8" w:rsidRDefault="004810D8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555 €</w:t>
      </w:r>
    </w:p>
    <w:p w14:paraId="769D5075" w14:textId="1D528C3C" w:rsidR="004810D8" w:rsidRDefault="004810D8" w:rsidP="004810D8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 2.500 €         </w:t>
      </w:r>
    </w:p>
    <w:p w14:paraId="61EB604B" w14:textId="3917745C" w:rsidR="00F4100E" w:rsidRPr="00E800D4" w:rsidRDefault="00E800D4" w:rsidP="00E800D4">
      <w:pPr>
        <w:pStyle w:val="ListParagraph"/>
        <w:spacing w:before="240" w:line="36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4">
        <w:rPr>
          <w:rFonts w:ascii="Times New Roman" w:hAnsi="Times New Roman" w:cs="Times New Roman"/>
          <w:b/>
          <w:sz w:val="24"/>
          <w:szCs w:val="24"/>
        </w:rPr>
        <w:t>UKUPNO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144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1094">
        <w:rPr>
          <w:rFonts w:ascii="Times New Roman" w:hAnsi="Times New Roman" w:cs="Times New Roman"/>
          <w:b/>
          <w:sz w:val="24"/>
          <w:szCs w:val="24"/>
        </w:rPr>
        <w:t xml:space="preserve">  48.030</w:t>
      </w:r>
      <w:r w:rsidRPr="00E800D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="00F4100E" w:rsidRPr="00E8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C1550" w14:textId="7FD8C0AB" w:rsidR="00524A18" w:rsidRPr="00524A18" w:rsidRDefault="00524A18" w:rsidP="00524A18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Razlog znatnom </w:t>
      </w:r>
      <w:r w:rsidR="003437B5">
        <w:rPr>
          <w:rFonts w:ascii="Times New Roman" w:hAnsi="Times New Roman" w:cs="Times New Roman"/>
          <w:bCs/>
          <w:sz w:val="24"/>
          <w:szCs w:val="24"/>
        </w:rPr>
        <w:t>smanje</w:t>
      </w:r>
      <w:r>
        <w:rPr>
          <w:rFonts w:ascii="Times New Roman" w:hAnsi="Times New Roman" w:cs="Times New Roman"/>
          <w:bCs/>
          <w:sz w:val="24"/>
          <w:szCs w:val="24"/>
        </w:rPr>
        <w:t xml:space="preserve">nju planiranih iznosa rashoda u </w:t>
      </w:r>
      <w:r w:rsidR="00FF0B90">
        <w:rPr>
          <w:rFonts w:ascii="Times New Roman" w:hAnsi="Times New Roman" w:cs="Times New Roman"/>
          <w:bCs/>
          <w:sz w:val="24"/>
          <w:szCs w:val="24"/>
        </w:rPr>
        <w:t>2026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je </w:t>
      </w:r>
      <w:r w:rsidR="00395FC6">
        <w:rPr>
          <w:rFonts w:ascii="Times New Roman" w:hAnsi="Times New Roman" w:cs="Times New Roman"/>
          <w:bCs/>
          <w:sz w:val="24"/>
          <w:szCs w:val="24"/>
        </w:rPr>
        <w:t xml:space="preserve">izdvajanje </w:t>
      </w:r>
      <w:r w:rsidR="003437B5">
        <w:rPr>
          <w:rFonts w:ascii="Times New Roman" w:hAnsi="Times New Roman" w:cs="Times New Roman"/>
          <w:bCs/>
          <w:sz w:val="24"/>
          <w:szCs w:val="24"/>
        </w:rPr>
        <w:t>prihoda od samofinancirajućih studija (RPOO, doktorski i Psihologija na engleskom jeziku</w:t>
      </w:r>
      <w:r w:rsidR="00971094">
        <w:rPr>
          <w:rFonts w:ascii="Times New Roman" w:hAnsi="Times New Roman" w:cs="Times New Roman"/>
          <w:bCs/>
          <w:sz w:val="24"/>
          <w:szCs w:val="24"/>
        </w:rPr>
        <w:t>, PPDMO, PPDMS</w:t>
      </w:r>
      <w:r w:rsidR="0028707A">
        <w:rPr>
          <w:rFonts w:ascii="Times New Roman" w:hAnsi="Times New Roman" w:cs="Times New Roman"/>
          <w:bCs/>
          <w:sz w:val="24"/>
          <w:szCs w:val="24"/>
        </w:rPr>
        <w:t>, Razlikovni program</w:t>
      </w:r>
      <w:r w:rsidR="003437B5">
        <w:rPr>
          <w:rFonts w:ascii="Times New Roman" w:hAnsi="Times New Roman" w:cs="Times New Roman"/>
          <w:bCs/>
          <w:sz w:val="24"/>
          <w:szCs w:val="24"/>
        </w:rPr>
        <w:t>) koji se sada planiraju u Prihodima za posebne namjene</w:t>
      </w:r>
      <w:r w:rsidR="00971094">
        <w:rPr>
          <w:rFonts w:ascii="Times New Roman" w:hAnsi="Times New Roman" w:cs="Times New Roman"/>
          <w:bCs/>
          <w:sz w:val="24"/>
          <w:szCs w:val="24"/>
        </w:rPr>
        <w:t xml:space="preserve"> (izvor 43)</w:t>
      </w:r>
      <w:r w:rsidR="003437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E7ABE" w14:textId="396460BC" w:rsidR="00190021" w:rsidRDefault="00247C37" w:rsidP="00FA6BA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Rashodi iz v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>lastiti</w:t>
      </w:r>
      <w:r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prihodi za </w:t>
      </w:r>
      <w:r w:rsidR="00FF0B90">
        <w:rPr>
          <w:rFonts w:ascii="Times New Roman" w:hAnsi="Times New Roman" w:cs="Times New Roman"/>
          <w:bCs/>
          <w:iCs/>
          <w:sz w:val="24"/>
          <w:szCs w:val="24"/>
        </w:rPr>
        <w:t>2027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A6BA8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godinu planirani su u iznosu </w:t>
      </w:r>
      <w:r w:rsidR="00B4051E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1E6B">
        <w:rPr>
          <w:rFonts w:ascii="Times New Roman" w:hAnsi="Times New Roman" w:cs="Times New Roman"/>
          <w:bCs/>
          <w:iCs/>
          <w:sz w:val="24"/>
          <w:szCs w:val="24"/>
        </w:rPr>
        <w:t>48.030</w:t>
      </w:r>
      <w:r w:rsidR="00B23FB6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€ a za </w:t>
      </w:r>
      <w:r w:rsidR="00FF0B90">
        <w:rPr>
          <w:rFonts w:ascii="Times New Roman" w:hAnsi="Times New Roman" w:cs="Times New Roman"/>
          <w:bCs/>
          <w:iCs/>
          <w:sz w:val="24"/>
          <w:szCs w:val="24"/>
        </w:rPr>
        <w:t>2028</w:t>
      </w:r>
      <w:r w:rsidR="00524A18" w:rsidRPr="007A685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 su planirani </w:t>
      </w:r>
      <w:r w:rsidR="004C1E6B">
        <w:rPr>
          <w:rFonts w:ascii="Times New Roman" w:hAnsi="Times New Roman" w:cs="Times New Roman"/>
          <w:bCs/>
          <w:iCs/>
          <w:sz w:val="24"/>
          <w:szCs w:val="24"/>
        </w:rPr>
        <w:t>48.030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 €.</w:t>
      </w:r>
    </w:p>
    <w:tbl>
      <w:tblPr>
        <w:tblStyle w:val="a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26"/>
        <w:gridCol w:w="1417"/>
        <w:gridCol w:w="993"/>
        <w:gridCol w:w="1134"/>
        <w:gridCol w:w="992"/>
        <w:gridCol w:w="992"/>
        <w:gridCol w:w="993"/>
      </w:tblGrid>
      <w:tr w:rsidR="00FA6BA8" w:rsidRPr="007071EF" w14:paraId="2B711C2C" w14:textId="77777777" w:rsidTr="00524A18">
        <w:tc>
          <w:tcPr>
            <w:tcW w:w="1413" w:type="dxa"/>
            <w:shd w:val="clear" w:color="auto" w:fill="D0CECE"/>
            <w:vAlign w:val="center"/>
          </w:tcPr>
          <w:p w14:paraId="3761D901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FCEBC1A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91308E2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6A48C554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4C711D8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64043547" w14:textId="599DFCB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0CECE"/>
          </w:tcPr>
          <w:p w14:paraId="107CCC46" w14:textId="2012A996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D0CECE"/>
          </w:tcPr>
          <w:p w14:paraId="1EB546FD" w14:textId="66371F1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E7C" w:rsidRPr="006C6214" w14:paraId="02942DE6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57A9B" w14:textId="33E31804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polaznika programa cjeloživotnog obrazovanja</w:t>
            </w:r>
            <w:r w:rsidR="00D738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 tržištu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D6014" w14:textId="00EDAD8E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upisanih polaznika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F0B90"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="005D53BE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BC775" w14:textId="77777777" w:rsidR="000C7E7C" w:rsidRPr="00407489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F89D3" w14:textId="5ADFF139" w:rsidR="000C7E7C" w:rsidRPr="00407489" w:rsidRDefault="00407489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349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757F1" w14:textId="77777777" w:rsidR="000C7E7C" w:rsidRPr="00407489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58ECB" w14:textId="5C360B3F" w:rsidR="000C7E7C" w:rsidRPr="00407489" w:rsidRDefault="00407489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355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3DE34" w14:textId="205A4D2D" w:rsidR="000C7E7C" w:rsidRPr="00407489" w:rsidRDefault="00407489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360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076A3" w14:textId="434F704B" w:rsidR="000C7E7C" w:rsidRPr="00407489" w:rsidRDefault="00407489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365</w:t>
            </w:r>
          </w:p>
        </w:tc>
      </w:tr>
      <w:tr w:rsidR="00B66F2A" w:rsidRPr="006C6214" w14:paraId="059EBDD4" w14:textId="77777777" w:rsidTr="00B66F2A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18C80" w14:textId="158E6590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Trend </w:t>
            </w:r>
            <w:r w:rsidR="00407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provedbe kratkih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programa cjeloživotnog obrazovanja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C9F7" w14:textId="12DB088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</w:t>
            </w:r>
            <w:r w:rsidR="00456F9C">
              <w:rPr>
                <w:rFonts w:ascii="Times New Roman" w:hAnsi="Times New Roman" w:cs="Times New Roman"/>
                <w:i/>
                <w:sz w:val="24"/>
                <w:szCs w:val="24"/>
              </w:rPr>
              <w:t>organiziranih programa usavršavanja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F0B90"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F3CB" w14:textId="53E7E284" w:rsidR="00B66F2A" w:rsidRPr="00407489" w:rsidRDefault="00456F9C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B66F2A"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ro</w:t>
            </w: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j provedenih</w:t>
            </w:r>
            <w:r w:rsidR="00B66F2A"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programa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9307" w14:textId="01E9B235" w:rsidR="00B66F2A" w:rsidRPr="00407489" w:rsidRDefault="00407489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5D0A" w14:textId="563DEC42" w:rsidR="00B66F2A" w:rsidRPr="00407489" w:rsidRDefault="00407489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Izvješće  CIRCO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33F3E" w14:textId="209D7B9E" w:rsidR="00B66F2A" w:rsidRPr="00407489" w:rsidRDefault="00407489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1BF8" w14:textId="549C157E" w:rsidR="00B66F2A" w:rsidRPr="00407489" w:rsidRDefault="00407489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C8E4" w14:textId="02F16C5A" w:rsidR="00B66F2A" w:rsidRPr="00407489" w:rsidRDefault="00407489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48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B831E6" w:rsidRPr="007071EF" w14:paraId="6C27188A" w14:textId="77777777" w:rsidTr="00524A18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CCA63" w14:textId="54C22B3C" w:rsidR="00F4100E" w:rsidRPr="007071EF" w:rsidRDefault="00F4100E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0F8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A164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4E6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1E8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8B32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C8B1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0BBC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31E6" w:rsidRPr="007071EF" w14:paraId="59822C22" w14:textId="77777777" w:rsidTr="00524A1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9E70" w14:textId="07CF874F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92AD3" w14:textId="71E3EECA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9195" w14:textId="77777777" w:rsidR="00B831E6" w:rsidRPr="007071EF" w:rsidRDefault="00B831E6" w:rsidP="00F4100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CC0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2780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415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EA3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307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9DF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A617179" w14:textId="02716E31" w:rsidR="00C61C0E" w:rsidRPr="007071EF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="00361FB2" w:rsidRP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43</w:t>
      </w:r>
    </w:p>
    <w:p w14:paraId="774AF623" w14:textId="77777777" w:rsidR="00FA6BA8" w:rsidRPr="007071EF" w:rsidRDefault="00FA6BA8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B55839" w14:textId="134283CB" w:rsidR="000E4FFA" w:rsidRPr="004C1E6B" w:rsidRDefault="007D018A">
      <w:pPr>
        <w:spacing w:before="24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Kroz redovnu djelatnost (iz evidencijskih prihoda) Fakultet provodi obrazovanje studenata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B7A">
        <w:rPr>
          <w:rFonts w:ascii="Times New Roman" w:hAnsi="Times New Roman" w:cs="Times New Roman"/>
          <w:sz w:val="24"/>
          <w:szCs w:val="24"/>
        </w:rPr>
        <w:t>sveučilišnim studijima koje financira MZOM</w:t>
      </w:r>
      <w:r w:rsidR="00190021">
        <w:rPr>
          <w:rFonts w:ascii="Times New Roman" w:hAnsi="Times New Roman" w:cs="Times New Roman"/>
          <w:sz w:val="24"/>
          <w:szCs w:val="24"/>
        </w:rPr>
        <w:t xml:space="preserve">, </w:t>
      </w:r>
      <w:r w:rsidR="00413B7A">
        <w:rPr>
          <w:rFonts w:ascii="Times New Roman" w:hAnsi="Times New Roman" w:cs="Times New Roman"/>
          <w:sz w:val="24"/>
          <w:szCs w:val="24"/>
        </w:rPr>
        <w:t xml:space="preserve">Sveučilišnom </w:t>
      </w:r>
      <w:r w:rsidRPr="00E819E8">
        <w:rPr>
          <w:rFonts w:ascii="Times New Roman" w:hAnsi="Times New Roman" w:cs="Times New Roman"/>
          <w:sz w:val="24"/>
          <w:szCs w:val="24"/>
        </w:rPr>
        <w:t>diplomskom studiju Rani i predškolski odgoj i obrazovanj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413B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veučilišnom </w:t>
      </w:r>
      <w:r w:rsidR="00413B7A">
        <w:rPr>
          <w:rFonts w:ascii="Times New Roman" w:hAnsi="Times New Roman" w:cs="Times New Roman"/>
          <w:sz w:val="24"/>
          <w:szCs w:val="24"/>
        </w:rPr>
        <w:t>prijediplom</w:t>
      </w:r>
      <w:r>
        <w:rPr>
          <w:rFonts w:ascii="Times New Roman" w:hAnsi="Times New Roman" w:cs="Times New Roman"/>
          <w:sz w:val="24"/>
          <w:szCs w:val="24"/>
        </w:rPr>
        <w:t xml:space="preserve">skom </w:t>
      </w:r>
      <w:r w:rsidR="00413B7A">
        <w:rPr>
          <w:rFonts w:ascii="Times New Roman" w:hAnsi="Times New Roman" w:cs="Times New Roman"/>
          <w:sz w:val="24"/>
          <w:szCs w:val="24"/>
        </w:rPr>
        <w:t xml:space="preserve">studiju na engleskom jeziku </w:t>
      </w:r>
      <w:proofErr w:type="spellStart"/>
      <w:r w:rsidR="00413B7A" w:rsidRPr="004C1E6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13B7A" w:rsidRPr="004C1E6B">
        <w:rPr>
          <w:rFonts w:ascii="Times New Roman" w:hAnsi="Times New Roman" w:cs="Times New Roman"/>
          <w:sz w:val="24"/>
          <w:szCs w:val="24"/>
        </w:rPr>
        <w:t xml:space="preserve">, Sveučilišnom </w:t>
      </w:r>
      <w:r w:rsidRPr="004C1E6B">
        <w:rPr>
          <w:rFonts w:ascii="Times New Roman" w:hAnsi="Times New Roman" w:cs="Times New Roman"/>
          <w:sz w:val="24"/>
          <w:szCs w:val="24"/>
        </w:rPr>
        <w:t xml:space="preserve">diplomskom studiju na engleskom jeziku </w:t>
      </w:r>
      <w:proofErr w:type="spellStart"/>
      <w:r w:rsidRPr="004C1E6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4C1E6B" w:rsidRPr="004C1E6B">
        <w:rPr>
          <w:rFonts w:ascii="Times New Roman" w:hAnsi="Times New Roman" w:cs="Times New Roman"/>
          <w:sz w:val="24"/>
          <w:szCs w:val="24"/>
        </w:rPr>
        <w:t>,</w:t>
      </w:r>
      <w:r w:rsidRPr="004C1E6B">
        <w:rPr>
          <w:rFonts w:ascii="Times New Roman" w:hAnsi="Times New Roman" w:cs="Times New Roman"/>
          <w:sz w:val="24"/>
          <w:szCs w:val="24"/>
        </w:rPr>
        <w:t xml:space="preserve"> </w:t>
      </w:r>
      <w:r w:rsidR="00413B7A" w:rsidRPr="004C1E6B">
        <w:rPr>
          <w:rFonts w:ascii="Times New Roman" w:hAnsi="Times New Roman" w:cs="Times New Roman"/>
          <w:sz w:val="24"/>
          <w:szCs w:val="24"/>
        </w:rPr>
        <w:t>D</w:t>
      </w:r>
      <w:r w:rsidRPr="004C1E6B">
        <w:rPr>
          <w:rFonts w:ascii="Times New Roman" w:hAnsi="Times New Roman" w:cs="Times New Roman"/>
          <w:sz w:val="24"/>
          <w:szCs w:val="24"/>
        </w:rPr>
        <w:t>oktorsk</w:t>
      </w:r>
      <w:r w:rsidR="00190021">
        <w:rPr>
          <w:rFonts w:ascii="Times New Roman" w:hAnsi="Times New Roman" w:cs="Times New Roman"/>
          <w:sz w:val="24"/>
          <w:szCs w:val="24"/>
        </w:rPr>
        <w:t xml:space="preserve">om </w:t>
      </w:r>
      <w:r w:rsidRPr="004C1E6B">
        <w:rPr>
          <w:rFonts w:ascii="Times New Roman" w:hAnsi="Times New Roman" w:cs="Times New Roman"/>
          <w:sz w:val="24"/>
          <w:szCs w:val="24"/>
        </w:rPr>
        <w:t>studij</w:t>
      </w:r>
      <w:r w:rsidR="00190021">
        <w:rPr>
          <w:rFonts w:ascii="Times New Roman" w:hAnsi="Times New Roman" w:cs="Times New Roman"/>
          <w:sz w:val="24"/>
          <w:szCs w:val="24"/>
        </w:rPr>
        <w:t>u</w:t>
      </w:r>
      <w:r w:rsidRPr="004C1E6B">
        <w:rPr>
          <w:rFonts w:ascii="Times New Roman" w:hAnsi="Times New Roman" w:cs="Times New Roman"/>
          <w:sz w:val="24"/>
          <w:szCs w:val="24"/>
        </w:rPr>
        <w:t xml:space="preserve"> Humanističke znanosti</w:t>
      </w:r>
      <w:r w:rsidR="004C1E6B" w:rsidRPr="004C1E6B">
        <w:rPr>
          <w:rFonts w:ascii="Times New Roman" w:hAnsi="Times New Roman" w:cs="Times New Roman"/>
          <w:sz w:val="24"/>
          <w:szCs w:val="24"/>
        </w:rPr>
        <w:t xml:space="preserve"> te </w:t>
      </w:r>
      <w:r w:rsidR="00190021">
        <w:rPr>
          <w:rFonts w:ascii="Times New Roman" w:hAnsi="Times New Roman" w:cs="Times New Roman"/>
          <w:sz w:val="24"/>
          <w:szCs w:val="24"/>
        </w:rPr>
        <w:t xml:space="preserve">programima cjeloživotnog obrazovanja </w:t>
      </w:r>
      <w:r w:rsidR="00456F9C">
        <w:rPr>
          <w:rFonts w:ascii="Times New Roman" w:hAnsi="Times New Roman" w:cs="Times New Roman"/>
          <w:sz w:val="24"/>
          <w:szCs w:val="24"/>
        </w:rPr>
        <w:t>kojima se postiže formalno obrazovanje (</w:t>
      </w:r>
      <w:r w:rsidR="004C1E6B" w:rsidRPr="004C1E6B">
        <w:rPr>
          <w:rFonts w:ascii="Times New Roman" w:hAnsi="Times New Roman" w:cs="Times New Roman"/>
          <w:sz w:val="24"/>
          <w:szCs w:val="24"/>
        </w:rPr>
        <w:t>Pedagoško-psihološko-didaktičko-metodičko obrazovanje (PPDMO)</w:t>
      </w:r>
      <w:r w:rsidR="00456F9C">
        <w:rPr>
          <w:rFonts w:ascii="Times New Roman" w:hAnsi="Times New Roman" w:cs="Times New Roman"/>
          <w:sz w:val="24"/>
          <w:szCs w:val="24"/>
        </w:rPr>
        <w:t xml:space="preserve">, </w:t>
      </w:r>
      <w:r w:rsidR="004C1E6B" w:rsidRPr="004C1E6B">
        <w:rPr>
          <w:rFonts w:ascii="Times New Roman" w:hAnsi="Times New Roman" w:cs="Times New Roman"/>
          <w:sz w:val="24"/>
          <w:szCs w:val="24"/>
        </w:rPr>
        <w:t>Program stjecanja pedagoških kompetencija strukovnih učitelja i suradnika u nastavi (PPDMS)</w:t>
      </w:r>
      <w:r w:rsidR="00456F9C">
        <w:rPr>
          <w:rFonts w:ascii="Times New Roman" w:hAnsi="Times New Roman" w:cs="Times New Roman"/>
          <w:sz w:val="24"/>
          <w:szCs w:val="24"/>
        </w:rPr>
        <w:t>, Program prekvalifikacije učit</w:t>
      </w:r>
      <w:r w:rsidR="00C27593">
        <w:rPr>
          <w:rFonts w:ascii="Times New Roman" w:hAnsi="Times New Roman" w:cs="Times New Roman"/>
          <w:sz w:val="24"/>
          <w:szCs w:val="24"/>
        </w:rPr>
        <w:t>e</w:t>
      </w:r>
      <w:r w:rsidR="00456F9C">
        <w:rPr>
          <w:rFonts w:ascii="Times New Roman" w:hAnsi="Times New Roman" w:cs="Times New Roman"/>
          <w:sz w:val="24"/>
          <w:szCs w:val="24"/>
        </w:rPr>
        <w:t>lja u odgojitelje, Razlikovni program za upis diplomskog studija RPOO)</w:t>
      </w:r>
    </w:p>
    <w:p w14:paraId="7D1028B2" w14:textId="4A5B6C5F" w:rsidR="000E4FFA" w:rsidRPr="00C715FB" w:rsidRDefault="000E4FFA" w:rsidP="00F85BE0">
      <w:p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Od 2011. godine se u okviru djelatnosti Centra za istraživanje i razvoj cjeloživotnog obrazovanja </w:t>
      </w:r>
      <w:r>
        <w:rPr>
          <w:rFonts w:ascii="Times New Roman" w:hAnsi="Times New Roman" w:cs="Times New Roman"/>
          <w:sz w:val="24"/>
          <w:szCs w:val="24"/>
        </w:rPr>
        <w:t xml:space="preserve">(CIRCO) </w:t>
      </w:r>
      <w:r w:rsidRPr="00C715FB">
        <w:rPr>
          <w:rFonts w:ascii="Times New Roman" w:hAnsi="Times New Roman" w:cs="Times New Roman"/>
          <w:sz w:val="24"/>
          <w:szCs w:val="24"/>
        </w:rPr>
        <w:t>na fakultetu provode Program pedagoško – psihološko – didaktičko – metodičkog obrazovanja</w:t>
      </w:r>
      <w:r>
        <w:rPr>
          <w:rFonts w:ascii="Times New Roman" w:hAnsi="Times New Roman" w:cs="Times New Roman"/>
          <w:sz w:val="24"/>
          <w:szCs w:val="24"/>
        </w:rPr>
        <w:t xml:space="preserve"> (PPDMO)</w:t>
      </w:r>
      <w:r w:rsidRPr="00C715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PPDMO </w:t>
      </w:r>
      <w:r w:rsidRPr="00C715FB">
        <w:rPr>
          <w:rFonts w:ascii="Times New Roman" w:hAnsi="Times New Roman" w:cs="Times New Roman"/>
          <w:sz w:val="24"/>
          <w:szCs w:val="24"/>
        </w:rPr>
        <w:t>programa nove  polaznike upisuju svake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2026. godini očekujemo upis </w:t>
      </w:r>
      <w:r w:rsidR="00190021">
        <w:rPr>
          <w:rFonts w:ascii="Times New Roman" w:hAnsi="Times New Roman" w:cs="Times New Roman"/>
          <w:sz w:val="24"/>
          <w:szCs w:val="24"/>
        </w:rPr>
        <w:t xml:space="preserve">druge </w:t>
      </w:r>
      <w:r>
        <w:rPr>
          <w:rFonts w:ascii="Times New Roman" w:hAnsi="Times New Roman" w:cs="Times New Roman"/>
          <w:sz w:val="24"/>
          <w:szCs w:val="24"/>
        </w:rPr>
        <w:t xml:space="preserve">generacije </w:t>
      </w:r>
      <w:r w:rsidRPr="005D590C">
        <w:rPr>
          <w:rFonts w:ascii="Times New Roman" w:hAnsi="Times New Roman" w:cs="Times New Roman"/>
          <w:sz w:val="24"/>
          <w:szCs w:val="24"/>
        </w:rPr>
        <w:t>Programa za prekvalifikaciju ili dokvalifikaciju učitelja u svrhu stjecanja kvalifikacije odgojitelja.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sz w:val="24"/>
          <w:szCs w:val="24"/>
        </w:rPr>
        <w:t xml:space="preserve">Od 2012. godine pokrenut je </w:t>
      </w:r>
      <w:r>
        <w:rPr>
          <w:rFonts w:ascii="Times New Roman" w:hAnsi="Times New Roman" w:cs="Times New Roman"/>
          <w:sz w:val="24"/>
          <w:szCs w:val="24"/>
        </w:rPr>
        <w:t>današnji D</w:t>
      </w:r>
      <w:r w:rsidRPr="00C715FB">
        <w:rPr>
          <w:rFonts w:ascii="Times New Roman" w:hAnsi="Times New Roman" w:cs="Times New Roman"/>
          <w:sz w:val="24"/>
          <w:szCs w:val="24"/>
        </w:rPr>
        <w:t xml:space="preserve">oktorski studij </w:t>
      </w:r>
      <w:r w:rsidRPr="005D590C">
        <w:rPr>
          <w:rFonts w:ascii="Times New Roman" w:hAnsi="Times New Roman" w:cs="Times New Roman"/>
          <w:sz w:val="24"/>
          <w:szCs w:val="24"/>
        </w:rPr>
        <w:t>Humanističke znanosti,</w:t>
      </w:r>
      <w:r w:rsidRPr="00C715FB">
        <w:rPr>
          <w:rFonts w:ascii="Times New Roman" w:hAnsi="Times New Roman" w:cs="Times New Roman"/>
          <w:sz w:val="24"/>
          <w:szCs w:val="24"/>
        </w:rPr>
        <w:t xml:space="preserve"> koji nove polaznike upisuje u načelu svake tri godine.</w:t>
      </w:r>
    </w:p>
    <w:p w14:paraId="5926BE5C" w14:textId="620D9DAC" w:rsidR="00413B7A" w:rsidRDefault="007D018A" w:rsidP="00F85BE0">
      <w:p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018A">
        <w:rPr>
          <w:rFonts w:ascii="Times New Roman" w:hAnsi="Times New Roman" w:cs="Times New Roman"/>
          <w:sz w:val="24"/>
          <w:szCs w:val="24"/>
        </w:rPr>
        <w:lastRenderedPageBreak/>
        <w:t>Prihodi za posebne namjene o</w:t>
      </w:r>
      <w:r w:rsidR="00794949" w:rsidRPr="007D018A">
        <w:rPr>
          <w:rFonts w:ascii="Times New Roman" w:hAnsi="Times New Roman" w:cs="Times New Roman"/>
          <w:sz w:val="24"/>
          <w:szCs w:val="24"/>
        </w:rPr>
        <w:t xml:space="preserve">dnose se na </w:t>
      </w:r>
      <w:r w:rsidR="003E549D" w:rsidRPr="007D018A">
        <w:rPr>
          <w:rFonts w:ascii="Times New Roman" w:hAnsi="Times New Roman" w:cs="Times New Roman"/>
          <w:sz w:val="24"/>
          <w:szCs w:val="24"/>
        </w:rPr>
        <w:t>upisnin</w:t>
      </w:r>
      <w:r w:rsidR="00452BF2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>,</w:t>
      </w:r>
      <w:r w:rsidR="00794949" w:rsidRPr="007D018A">
        <w:rPr>
          <w:rFonts w:ascii="Times New Roman" w:hAnsi="Times New Roman" w:cs="Times New Roman"/>
          <w:sz w:val="24"/>
          <w:szCs w:val="24"/>
        </w:rPr>
        <w:t xml:space="preserve"> školarin</w:t>
      </w:r>
      <w:r w:rsidR="00D74E1C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i ostal</w:t>
      </w:r>
      <w:r w:rsidR="00361FB2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D018A">
        <w:rPr>
          <w:rFonts w:ascii="Times New Roman" w:hAnsi="Times New Roman" w:cs="Times New Roman"/>
          <w:sz w:val="24"/>
          <w:szCs w:val="24"/>
        </w:rPr>
        <w:t>p</w:t>
      </w:r>
      <w:r w:rsidR="003E549D" w:rsidRPr="007D018A">
        <w:rPr>
          <w:rFonts w:ascii="Times New Roman" w:hAnsi="Times New Roman" w:cs="Times New Roman"/>
          <w:sz w:val="24"/>
          <w:szCs w:val="24"/>
        </w:rPr>
        <w:t>r</w:t>
      </w:r>
      <w:r w:rsidR="00CA04D0" w:rsidRPr="007D018A">
        <w:rPr>
          <w:rFonts w:ascii="Times New Roman" w:hAnsi="Times New Roman" w:cs="Times New Roman"/>
          <w:sz w:val="24"/>
          <w:szCs w:val="24"/>
        </w:rPr>
        <w:t>i</w:t>
      </w:r>
      <w:r w:rsidR="003E549D" w:rsidRPr="007D018A">
        <w:rPr>
          <w:rFonts w:ascii="Times New Roman" w:hAnsi="Times New Roman" w:cs="Times New Roman"/>
          <w:sz w:val="24"/>
          <w:szCs w:val="24"/>
        </w:rPr>
        <w:t>hod</w:t>
      </w:r>
      <w:r w:rsidR="00D74E1C" w:rsidRPr="007D018A">
        <w:rPr>
          <w:rFonts w:ascii="Times New Roman" w:hAnsi="Times New Roman" w:cs="Times New Roman"/>
          <w:sz w:val="24"/>
          <w:szCs w:val="24"/>
        </w:rPr>
        <w:t>e</w:t>
      </w:r>
      <w:r w:rsidR="003E549D" w:rsidRPr="007D018A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D018A">
        <w:rPr>
          <w:rFonts w:ascii="Times New Roman" w:hAnsi="Times New Roman" w:cs="Times New Roman"/>
          <w:sz w:val="24"/>
          <w:szCs w:val="24"/>
        </w:rPr>
        <w:t>koj</w:t>
      </w:r>
      <w:r w:rsidR="007071EF" w:rsidRPr="007D018A">
        <w:rPr>
          <w:rFonts w:ascii="Times New Roman" w:hAnsi="Times New Roman" w:cs="Times New Roman"/>
          <w:sz w:val="24"/>
          <w:szCs w:val="24"/>
        </w:rPr>
        <w:t>e</w:t>
      </w:r>
      <w:r w:rsidR="00CA04D0" w:rsidRPr="007D018A">
        <w:rPr>
          <w:rFonts w:ascii="Times New Roman" w:hAnsi="Times New Roman" w:cs="Times New Roman"/>
          <w:sz w:val="24"/>
          <w:szCs w:val="24"/>
        </w:rPr>
        <w:t xml:space="preserve"> dolaze od uplata </w:t>
      </w:r>
      <w:r w:rsidR="00D74E1C" w:rsidRPr="007D018A">
        <w:rPr>
          <w:rFonts w:ascii="Times New Roman" w:hAnsi="Times New Roman" w:cs="Times New Roman"/>
          <w:sz w:val="24"/>
          <w:szCs w:val="24"/>
        </w:rPr>
        <w:t>studenata</w:t>
      </w:r>
      <w:r w:rsidR="00CA04D0" w:rsidRPr="007D018A">
        <w:rPr>
          <w:rFonts w:ascii="Times New Roman" w:hAnsi="Times New Roman" w:cs="Times New Roman"/>
          <w:sz w:val="24"/>
          <w:szCs w:val="24"/>
        </w:rPr>
        <w:t xml:space="preserve"> koji su polaznici redovnih</w:t>
      </w:r>
      <w:r w:rsidR="00C27593">
        <w:rPr>
          <w:rFonts w:ascii="Times New Roman" w:hAnsi="Times New Roman" w:cs="Times New Roman"/>
          <w:sz w:val="24"/>
          <w:szCs w:val="24"/>
        </w:rPr>
        <w:t xml:space="preserve"> i </w:t>
      </w:r>
      <w:r w:rsidR="00EA3114">
        <w:rPr>
          <w:rFonts w:ascii="Times New Roman" w:hAnsi="Times New Roman" w:cs="Times New Roman"/>
          <w:sz w:val="24"/>
          <w:szCs w:val="24"/>
        </w:rPr>
        <w:t xml:space="preserve">studija </w:t>
      </w:r>
      <w:r w:rsidR="00C27593">
        <w:rPr>
          <w:rFonts w:ascii="Times New Roman" w:hAnsi="Times New Roman" w:cs="Times New Roman"/>
          <w:sz w:val="24"/>
          <w:szCs w:val="24"/>
        </w:rPr>
        <w:t xml:space="preserve">koji se ne financiraju iz državnog proračuna te prihode od polaznika programa cjeloživotnog obrazovanja koji završavaju s formalnim kvalifikacijama, sukladno odredbama 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="00C2759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o mjerilima i načinu korištenja nenamjenskih donacija i vlastitih prihoda proračunskih korisnika iz nadležnosti Ministarstva znanosti, obrazovanja i mladih</w:t>
      </w:r>
      <w:r w:rsidR="00413B7A">
        <w:rPr>
          <w:rFonts w:ascii="Times New Roman" w:hAnsi="Times New Roman" w:cs="Times New Roman"/>
          <w:sz w:val="24"/>
          <w:szCs w:val="24"/>
        </w:rPr>
        <w:t xml:space="preserve"> (NN 79/</w:t>
      </w:r>
      <w:r w:rsidR="00FF0B90">
        <w:rPr>
          <w:rFonts w:ascii="Times New Roman" w:hAnsi="Times New Roman" w:cs="Times New Roman"/>
          <w:sz w:val="24"/>
          <w:szCs w:val="24"/>
        </w:rPr>
        <w:t>2025</w:t>
      </w:r>
      <w:r w:rsidR="00413B7A">
        <w:rPr>
          <w:rFonts w:ascii="Times New Roman" w:hAnsi="Times New Roman" w:cs="Times New Roman"/>
          <w:sz w:val="24"/>
          <w:szCs w:val="24"/>
        </w:rPr>
        <w:t xml:space="preserve">) i 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="00C2759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13B7A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o mjerilima i načinu korištenja namjenskih prihoda proračunskih korisnika iz nadležnosti Ministarstva znanosti, obrazovanja i mladih</w:t>
      </w:r>
      <w:r w:rsidR="00413B7A">
        <w:rPr>
          <w:rFonts w:ascii="Times New Roman" w:hAnsi="Times New Roman" w:cs="Times New Roman"/>
          <w:sz w:val="24"/>
          <w:szCs w:val="24"/>
        </w:rPr>
        <w:t xml:space="preserve"> (NN 79/</w:t>
      </w:r>
      <w:r w:rsidR="00FF0B90">
        <w:rPr>
          <w:rFonts w:ascii="Times New Roman" w:hAnsi="Times New Roman" w:cs="Times New Roman"/>
          <w:sz w:val="24"/>
          <w:szCs w:val="24"/>
        </w:rPr>
        <w:t>2025</w:t>
      </w:r>
      <w:r w:rsidR="00413B7A">
        <w:rPr>
          <w:rFonts w:ascii="Times New Roman" w:hAnsi="Times New Roman" w:cs="Times New Roman"/>
          <w:sz w:val="24"/>
          <w:szCs w:val="24"/>
        </w:rPr>
        <w:t>).</w:t>
      </w:r>
    </w:p>
    <w:p w14:paraId="6CE81C58" w14:textId="6A9E5697" w:rsidR="007D018A" w:rsidRDefault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su planirani u slijedećim iznosima: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4C1E6B">
        <w:rPr>
          <w:rFonts w:ascii="Times New Roman" w:hAnsi="Times New Roman" w:cs="Times New Roman"/>
          <w:sz w:val="24"/>
          <w:szCs w:val="24"/>
        </w:rPr>
        <w:t>1.262.700</w:t>
      </w:r>
      <w:r>
        <w:rPr>
          <w:rFonts w:ascii="Times New Roman" w:hAnsi="Times New Roman" w:cs="Times New Roman"/>
          <w:sz w:val="24"/>
          <w:szCs w:val="24"/>
        </w:rPr>
        <w:t xml:space="preserve"> €, u </w:t>
      </w:r>
      <w:r w:rsidR="00FF0B9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4C1E6B">
        <w:rPr>
          <w:rFonts w:ascii="Times New Roman" w:hAnsi="Times New Roman" w:cs="Times New Roman"/>
          <w:sz w:val="24"/>
          <w:szCs w:val="24"/>
        </w:rPr>
        <w:t>1.300.000</w:t>
      </w:r>
      <w:r>
        <w:rPr>
          <w:rFonts w:ascii="Times New Roman" w:hAnsi="Times New Roman" w:cs="Times New Roman"/>
          <w:sz w:val="24"/>
          <w:szCs w:val="24"/>
        </w:rPr>
        <w:t xml:space="preserve"> €, a u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. godini 1.</w:t>
      </w:r>
      <w:r w:rsidR="004C1E6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0.000 €. U odnosu na </w:t>
      </w:r>
      <w:r w:rsidR="00FF0B9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7E55">
        <w:rPr>
          <w:rFonts w:ascii="Times New Roman" w:hAnsi="Times New Roman" w:cs="Times New Roman"/>
          <w:sz w:val="24"/>
          <w:szCs w:val="24"/>
        </w:rPr>
        <w:t xml:space="preserve">kada su planirani prihodi bili </w:t>
      </w:r>
      <w:r w:rsidR="004C1E6B">
        <w:rPr>
          <w:rFonts w:ascii="Times New Roman" w:hAnsi="Times New Roman" w:cs="Times New Roman"/>
          <w:sz w:val="24"/>
          <w:szCs w:val="24"/>
        </w:rPr>
        <w:t>1.030.000</w:t>
      </w:r>
      <w:r w:rsidR="00E37E55">
        <w:rPr>
          <w:rFonts w:ascii="Times New Roman" w:hAnsi="Times New Roman" w:cs="Times New Roman"/>
          <w:sz w:val="24"/>
          <w:szCs w:val="24"/>
        </w:rPr>
        <w:t xml:space="preserve"> €, v</w:t>
      </w:r>
      <w:r>
        <w:rPr>
          <w:rFonts w:ascii="Times New Roman" w:hAnsi="Times New Roman" w:cs="Times New Roman"/>
          <w:sz w:val="24"/>
          <w:szCs w:val="24"/>
        </w:rPr>
        <w:t>idimo</w:t>
      </w:r>
      <w:r w:rsidR="00E37E55">
        <w:rPr>
          <w:rFonts w:ascii="Times New Roman" w:hAnsi="Times New Roman" w:cs="Times New Roman"/>
          <w:sz w:val="24"/>
          <w:szCs w:val="24"/>
        </w:rPr>
        <w:t xml:space="preserve"> da je zbog već spomenutog razloga povećanje za </w:t>
      </w:r>
      <w:r w:rsidR="004C1E6B">
        <w:rPr>
          <w:rFonts w:ascii="Times New Roman" w:hAnsi="Times New Roman" w:cs="Times New Roman"/>
          <w:sz w:val="24"/>
          <w:szCs w:val="24"/>
        </w:rPr>
        <w:t>22,59</w:t>
      </w:r>
      <w:r w:rsidR="00610E0A">
        <w:rPr>
          <w:rFonts w:ascii="Times New Roman" w:hAnsi="Times New Roman" w:cs="Times New Roman"/>
          <w:sz w:val="24"/>
          <w:szCs w:val="24"/>
        </w:rPr>
        <w:t>%</w:t>
      </w:r>
      <w:r w:rsidR="00E37E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5956D" w14:textId="77777777" w:rsidR="000E4FFA" w:rsidRPr="00C715FB" w:rsidRDefault="000E4FFA" w:rsidP="000E4F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U razdoblju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715FB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2028</w:t>
      </w:r>
      <w:r w:rsidRPr="00C715FB">
        <w:rPr>
          <w:rFonts w:ascii="Times New Roman" w:hAnsi="Times New Roman" w:cs="Times New Roman"/>
          <w:sz w:val="24"/>
          <w:szCs w:val="24"/>
        </w:rPr>
        <w:t xml:space="preserve">. očekuje se ostvarenje sljedećeg: </w:t>
      </w:r>
    </w:p>
    <w:p w14:paraId="2D42645E" w14:textId="77777777" w:rsidR="000E4FFA" w:rsidRDefault="000E4FFA" w:rsidP="000E4F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stabilan godišnji trend upisa novih polaznika izvanrednog diplomskog studija Rani i predškolski odgoj i obrazovanje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7114808" w14:textId="2B947E50" w:rsidR="000E4FFA" w:rsidRDefault="000E4FFA" w:rsidP="004C1E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stabilan porast broja upisanih studenata Sveučilišnog prijediplomskog </w:t>
      </w:r>
      <w:r w:rsidR="004C1E6B">
        <w:rPr>
          <w:rFonts w:ascii="Times New Roman" w:hAnsi="Times New Roman" w:cs="Times New Roman"/>
          <w:color w:val="000000"/>
          <w:sz w:val="24"/>
          <w:szCs w:val="24"/>
        </w:rPr>
        <w:t xml:space="preserve">i diplomskog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studija na engleskom jeziku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(s obzirom na upis 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nove generacije polaznika prijediplomskog studija u </w:t>
      </w:r>
      <w:proofErr w:type="spellStart"/>
      <w:r w:rsidRPr="0092233A">
        <w:rPr>
          <w:rFonts w:ascii="Times New Roman" w:hAnsi="Times New Roman" w:cs="Times New Roman"/>
          <w:color w:val="000000"/>
          <w:sz w:val="24"/>
          <w:szCs w:val="24"/>
        </w:rPr>
        <w:t>ak.god</w:t>
      </w:r>
      <w:proofErr w:type="spellEnd"/>
      <w:r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 xml:space="preserve">, te upis </w:t>
      </w:r>
      <w:r w:rsidR="004C1E6B">
        <w:rPr>
          <w:rFonts w:ascii="Times New Roman" w:hAnsi="Times New Roman" w:cs="Times New Roman"/>
          <w:color w:val="000000"/>
          <w:sz w:val="24"/>
          <w:szCs w:val="24"/>
        </w:rPr>
        <w:t xml:space="preserve">nove </w:t>
      </w:r>
      <w:r w:rsidRPr="0092233A">
        <w:rPr>
          <w:rFonts w:ascii="Times New Roman" w:hAnsi="Times New Roman" w:cs="Times New Roman"/>
          <w:color w:val="000000"/>
          <w:sz w:val="24"/>
          <w:szCs w:val="24"/>
        </w:rPr>
        <w:t>godine prve generacije diplomskog studija) i održavanje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stabilnog trenda broja upisanih u narednoj godini</w:t>
      </w:r>
      <w:r w:rsidR="004C1E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054B9A" w14:textId="77777777" w:rsidR="000E4FFA" w:rsidRPr="0092233A" w:rsidRDefault="000E4FFA" w:rsidP="000E4F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4" w:name="_heading=h.30j0zll" w:colFirst="0" w:colLast="0"/>
      <w:bookmarkEnd w:id="4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minimalno jednak broj upisanih na doktorski studij pri upisu slijedeće generacije </w:t>
      </w:r>
      <w:proofErr w:type="spellStart"/>
      <w:r w:rsidRPr="00C715FB">
        <w:rPr>
          <w:rFonts w:ascii="Times New Roman" w:hAnsi="Times New Roman" w:cs="Times New Roman"/>
          <w:color w:val="000000"/>
          <w:sz w:val="24"/>
          <w:szCs w:val="24"/>
        </w:rPr>
        <w:t>doktoranada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(planirano u ak. god. 2027./2028.),</w:t>
      </w:r>
    </w:p>
    <w:p w14:paraId="6F320D9D" w14:textId="7ABE9D33" w:rsidR="000E4FFA" w:rsidRPr="000E4FFA" w:rsidRDefault="000E4FFA" w:rsidP="000E4F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upis novih polaznika </w:t>
      </w:r>
      <w:r w:rsidRPr="000E4FFA">
        <w:rPr>
          <w:rFonts w:ascii="Times New Roman" w:hAnsi="Times New Roman" w:cs="Times New Roman"/>
          <w:color w:val="000000"/>
          <w:sz w:val="24"/>
          <w:szCs w:val="24"/>
        </w:rPr>
        <w:t>Programa za prekvalifikaciju ili dokvalifikaciju učitelja u svrhu stjecanja kvalifikacije odgojitelja koji se radi u suradnji sa HZZ-om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26"/>
        <w:gridCol w:w="1418"/>
        <w:gridCol w:w="992"/>
        <w:gridCol w:w="1134"/>
        <w:gridCol w:w="992"/>
        <w:gridCol w:w="992"/>
        <w:gridCol w:w="993"/>
      </w:tblGrid>
      <w:tr w:rsidR="00395FC6" w:rsidRPr="007071EF" w14:paraId="4CBD2E11" w14:textId="77777777" w:rsidTr="00F85BE0">
        <w:tc>
          <w:tcPr>
            <w:tcW w:w="1413" w:type="dxa"/>
            <w:shd w:val="clear" w:color="auto" w:fill="D0CECE"/>
            <w:vAlign w:val="center"/>
          </w:tcPr>
          <w:p w14:paraId="550276D9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5A963F5E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5109DF80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02D00FFD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3021243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01835469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0CECE"/>
          </w:tcPr>
          <w:p w14:paraId="2649EFDF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D0CECE"/>
          </w:tcPr>
          <w:p w14:paraId="7D8404E8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 xml:space="preserve">Ciljana vrijednost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5FC6" w:rsidRPr="007071EF" w14:paraId="24B52FF1" w14:textId="77777777" w:rsidTr="00F85BE0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30B3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61F36E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ukupno upisanih studenata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sveučilišnom diplomskom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RPOO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4A9D7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Redovni student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5FB8" w14:textId="3F66BB3B" w:rsidR="00395FC6" w:rsidRPr="00F85BE0" w:rsidRDefault="00C27593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8DBAD" w14:textId="77777777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060C7" w14:textId="6329A7EA" w:rsidR="00395FC6" w:rsidRPr="00F85BE0" w:rsidRDefault="00C27593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D7F8B" w14:textId="501BA1E9" w:rsidR="00395FC6" w:rsidRPr="00F85BE0" w:rsidRDefault="00C27593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2DBC0" w14:textId="4F1F42AF" w:rsidR="00395FC6" w:rsidRPr="00F85BE0" w:rsidRDefault="00C27593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</w:p>
        </w:tc>
      </w:tr>
      <w:tr w:rsidR="00395FC6" w:rsidRPr="004C3584" w14:paraId="46990422" w14:textId="77777777" w:rsidTr="00F85BE0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E633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0E76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novoupisanih redovnih studenata na studijskim programima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FC033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Novoupisani redovni studenti doktorskog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D3D9E" w14:textId="77777777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1AF1E" w14:textId="77777777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7C7C6" w14:textId="7D4E01A5" w:rsidR="00395FC6" w:rsidRPr="00F85BE0" w:rsidRDefault="00B61748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7C16A" w14:textId="34A2217C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3B024" w14:textId="77777777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C27593" w:rsidRPr="00B66F2A" w14:paraId="6C061595" w14:textId="77777777" w:rsidTr="00F85BE0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068E3" w14:textId="77777777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4B2D0" w14:textId="77777777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novoupisanih redovnih studenata na studijskim programima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CDA90" w14:textId="77777777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Novoupisani redovni studenti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prijediplom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skog studija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Psychology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989AC" w14:textId="4AEB6657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370A4" w14:textId="77777777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4FF73" w14:textId="43C1FEB5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89746" w14:textId="04553D33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0309E" w14:textId="55198007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C27593" w:rsidRPr="007071EF" w14:paraId="269E464C" w14:textId="77777777" w:rsidTr="00F85BE0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6DC75" w14:textId="4E5176B7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Trend dovršenja studija studenata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sveučilišnom diplomskom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RPOO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43A90" w14:textId="26443315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studenata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sveučilišnom diplomskom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RPOO 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koji su dovršili studij u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779C8" w14:textId="77777777" w:rsidR="00C27593" w:rsidRPr="007071EF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 koji je završio studij u jednoj </w:t>
            </w:r>
            <w:proofErr w:type="spellStart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ak.god</w:t>
            </w:r>
            <w:proofErr w:type="spellEnd"/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7D4D5" w14:textId="216875FC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CDDD" w14:textId="77777777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272FF" w14:textId="3F8317B8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28710" w14:textId="2331B926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45644" w14:textId="4598AF56" w:rsidR="00C27593" w:rsidRPr="00F85BE0" w:rsidRDefault="00C27593" w:rsidP="00C27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</w:tr>
      <w:tr w:rsidR="00395FC6" w:rsidRPr="006C6214" w14:paraId="4F9FC244" w14:textId="77777777" w:rsidTr="00F85BE0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B920D" w14:textId="41E6662E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polaznika programa cjeloživotnog obrazovanja</w:t>
            </w:r>
            <w:r w:rsidR="00D13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 CIRCO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EB84A" w14:textId="4B89A22B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upisanih polaznika</w:t>
            </w:r>
            <w:r w:rsidR="00D13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programa PPDMO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0D83C" w14:textId="77777777" w:rsidR="00395FC6" w:rsidRPr="007071EF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43841" w14:textId="7A1F1A5E" w:rsidR="00395FC6" w:rsidRPr="00F85BE0" w:rsidRDefault="00D13365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F1A3C" w14:textId="77777777" w:rsidR="00395FC6" w:rsidRPr="00F85BE0" w:rsidRDefault="00395FC6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E5D1D" w14:textId="164384AF" w:rsidR="00395FC6" w:rsidRPr="00F85BE0" w:rsidRDefault="00D13365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72257" w14:textId="3745DCDB" w:rsidR="00395FC6" w:rsidRPr="00F85BE0" w:rsidRDefault="00D13365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D205F" w14:textId="0E3688A4" w:rsidR="00395FC6" w:rsidRPr="00F85BE0" w:rsidRDefault="00D13365" w:rsidP="00281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BE0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14:paraId="7FC33FEA" w14:textId="77777777" w:rsidR="007D018A" w:rsidRDefault="007D018A" w:rsidP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1D18BFD" w14:textId="356506D1" w:rsidR="003C7A93" w:rsidRPr="007071EF" w:rsidRDefault="00121747" w:rsidP="007D018A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EA31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 planirani kako slijedi:</w:t>
      </w:r>
    </w:p>
    <w:tbl>
      <w:tblPr>
        <w:tblW w:w="9773" w:type="dxa"/>
        <w:tblInd w:w="284" w:type="dxa"/>
        <w:tblLook w:val="04A0" w:firstRow="1" w:lastRow="0" w:firstColumn="1" w:lastColumn="0" w:noHBand="0" w:noVBand="1"/>
      </w:tblPr>
      <w:tblGrid>
        <w:gridCol w:w="1417"/>
        <w:gridCol w:w="1645"/>
        <w:gridCol w:w="8"/>
        <w:gridCol w:w="1552"/>
        <w:gridCol w:w="8"/>
        <w:gridCol w:w="1181"/>
        <w:gridCol w:w="8"/>
        <w:gridCol w:w="1212"/>
        <w:gridCol w:w="8"/>
        <w:gridCol w:w="1181"/>
        <w:gridCol w:w="8"/>
        <w:gridCol w:w="1537"/>
        <w:gridCol w:w="8"/>
      </w:tblGrid>
      <w:tr w:rsidR="003C7A93" w:rsidRPr="007071EF" w14:paraId="4F4CA937" w14:textId="77777777" w:rsidTr="006858E0">
        <w:trPr>
          <w:trHeight w:val="315"/>
        </w:trPr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1259" w14:textId="14FAF1A9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A4F7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8041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265D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9514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EB32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8E0" w:rsidRPr="007071EF" w14:paraId="1FD35D09" w14:textId="77777777" w:rsidTr="004C565D">
        <w:trPr>
          <w:gridAfter w:val="1"/>
          <w:wAfter w:w="8" w:type="dxa"/>
          <w:trHeight w:val="5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4B048AD5" w14:textId="77777777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IZVOR 43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84EDDC8" w14:textId="2C5684D5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49EF14F" w14:textId="729AB6E3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09C519E" w14:textId="5B3EF684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7F40625" w14:textId="76A24D93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9C9B13" w14:textId="162D8BDC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F5F561" w14:textId="6FF95861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C7A93" w:rsidRPr="007071EF" w14:paraId="1DE3FCE3" w14:textId="77777777" w:rsidTr="006858E0">
        <w:trPr>
          <w:gridAfter w:val="1"/>
          <w:wAfter w:w="8" w:type="dxa"/>
          <w:trHeight w:val="55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390" w14:textId="7DA19B12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524C5" w14:textId="2E30614D" w:rsidR="003C7A93" w:rsidRPr="007071EF" w:rsidRDefault="004C1E6B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468.</w:t>
            </w:r>
            <w:r w:rsidR="0093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08457" w14:textId="4F0D42F5" w:rsidR="003C7A93" w:rsidRPr="007071EF" w:rsidRDefault="00930040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1.763.840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1D13A" w14:textId="4CC33AE2" w:rsidR="003C7A93" w:rsidRPr="007071EF" w:rsidRDefault="00930040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976.120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46CD1" w14:textId="04EA17A0" w:rsidR="003C7A93" w:rsidRPr="007071EF" w:rsidRDefault="00930040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976.120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F8A75" w14:textId="4D014A31" w:rsidR="003C7A93" w:rsidRPr="007071EF" w:rsidRDefault="00930040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976.120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F8026" w14:textId="24366B07" w:rsidR="003C7A93" w:rsidRPr="007071EF" w:rsidRDefault="00930040" w:rsidP="00EA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0,5534</w:t>
            </w:r>
          </w:p>
        </w:tc>
      </w:tr>
    </w:tbl>
    <w:p w14:paraId="4E694417" w14:textId="77777777" w:rsidR="003C7A93" w:rsidRPr="007071EF" w:rsidRDefault="003C7A93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605F7" w14:textId="1FC7E47D" w:rsidR="00042F6C" w:rsidRPr="007071EF" w:rsidRDefault="00042F6C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Pr="007071EF">
        <w:rPr>
          <w:rFonts w:ascii="Times New Roman" w:hAnsi="Times New Roman" w:cs="Times New Roman"/>
          <w:sz w:val="24"/>
          <w:szCs w:val="24"/>
        </w:rPr>
        <w:t>. godini planirani su</w:t>
      </w:r>
      <w:r w:rsidR="006858E0">
        <w:rPr>
          <w:rFonts w:ascii="Times New Roman" w:hAnsi="Times New Roman" w:cs="Times New Roman"/>
          <w:sz w:val="24"/>
          <w:szCs w:val="24"/>
        </w:rPr>
        <w:t xml:space="preserve"> rashodi</w:t>
      </w:r>
      <w:r w:rsidRPr="007071EF">
        <w:rPr>
          <w:rFonts w:ascii="Times New Roman" w:hAnsi="Times New Roman" w:cs="Times New Roman"/>
          <w:sz w:val="24"/>
          <w:szCs w:val="24"/>
        </w:rPr>
        <w:t xml:space="preserve"> u iznosu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930040">
        <w:rPr>
          <w:rFonts w:ascii="Times New Roman" w:hAnsi="Times New Roman" w:cs="Times New Roman"/>
          <w:sz w:val="24"/>
          <w:szCs w:val="24"/>
        </w:rPr>
        <w:t>976.120</w:t>
      </w:r>
      <w:r w:rsidR="00121747">
        <w:rPr>
          <w:rFonts w:ascii="Times New Roman" w:hAnsi="Times New Roman" w:cs="Times New Roman"/>
          <w:sz w:val="24"/>
          <w:szCs w:val="24"/>
        </w:rPr>
        <w:t xml:space="preserve"> €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Indeks porasta </w:t>
      </w:r>
      <w:r w:rsidR="00C66157" w:rsidRPr="007071EF">
        <w:rPr>
          <w:rFonts w:ascii="Times New Roman" w:hAnsi="Times New Roman" w:cs="Times New Roman"/>
          <w:sz w:val="24"/>
          <w:szCs w:val="24"/>
        </w:rPr>
        <w:t xml:space="preserve">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u odnosu na </w:t>
      </w:r>
      <w:r w:rsidR="00FF0B90">
        <w:rPr>
          <w:rFonts w:ascii="Times New Roman" w:hAnsi="Times New Roman" w:cs="Times New Roman"/>
          <w:sz w:val="24"/>
          <w:szCs w:val="24"/>
        </w:rPr>
        <w:t>202</w:t>
      </w:r>
      <w:r w:rsidR="00930040">
        <w:rPr>
          <w:rFonts w:ascii="Times New Roman" w:hAnsi="Times New Roman" w:cs="Times New Roman"/>
          <w:sz w:val="24"/>
          <w:szCs w:val="24"/>
        </w:rPr>
        <w:t>5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iznosi </w:t>
      </w:r>
      <w:r w:rsidR="00930040">
        <w:rPr>
          <w:rFonts w:ascii="Times New Roman" w:hAnsi="Times New Roman" w:cs="Times New Roman"/>
          <w:sz w:val="24"/>
          <w:szCs w:val="24"/>
        </w:rPr>
        <w:t>0,5534</w:t>
      </w:r>
      <w:r w:rsidR="006858E0">
        <w:rPr>
          <w:rFonts w:ascii="Times New Roman" w:hAnsi="Times New Roman" w:cs="Times New Roman"/>
          <w:sz w:val="24"/>
          <w:szCs w:val="24"/>
        </w:rPr>
        <w:t>,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dok 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je plan  za </w:t>
      </w:r>
      <w:r w:rsidR="00FF0B90">
        <w:rPr>
          <w:rFonts w:ascii="Times New Roman" w:hAnsi="Times New Roman" w:cs="Times New Roman"/>
          <w:sz w:val="24"/>
          <w:szCs w:val="24"/>
        </w:rPr>
        <w:t>2027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. </w:t>
      </w:r>
      <w:r w:rsidR="00930040">
        <w:rPr>
          <w:rFonts w:ascii="Times New Roman" w:hAnsi="Times New Roman" w:cs="Times New Roman"/>
          <w:sz w:val="24"/>
          <w:szCs w:val="24"/>
        </w:rPr>
        <w:t>iznosi 976.120</w:t>
      </w:r>
      <w:r w:rsidR="006858E0">
        <w:rPr>
          <w:rFonts w:ascii="Times New Roman" w:hAnsi="Times New Roman" w:cs="Times New Roman"/>
          <w:sz w:val="24"/>
          <w:szCs w:val="24"/>
        </w:rPr>
        <w:t xml:space="preserve"> €</w:t>
      </w:r>
      <w:r w:rsidR="00361FB2" w:rsidRPr="007071EF">
        <w:rPr>
          <w:rFonts w:ascii="Times New Roman" w:hAnsi="Times New Roman" w:cs="Times New Roman"/>
          <w:sz w:val="24"/>
          <w:szCs w:val="24"/>
        </w:rPr>
        <w:t>,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 a za 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  <w:r w:rsidR="006858E0">
        <w:rPr>
          <w:rFonts w:ascii="Times New Roman" w:hAnsi="Times New Roman" w:cs="Times New Roman"/>
          <w:sz w:val="24"/>
          <w:szCs w:val="24"/>
        </w:rPr>
        <w:t xml:space="preserve"> </w:t>
      </w:r>
      <w:r w:rsidR="00930040">
        <w:rPr>
          <w:rFonts w:ascii="Times New Roman" w:hAnsi="Times New Roman" w:cs="Times New Roman"/>
          <w:sz w:val="24"/>
          <w:szCs w:val="24"/>
        </w:rPr>
        <w:t>iznosi 976.12</w:t>
      </w:r>
      <w:r w:rsidR="006858E0">
        <w:rPr>
          <w:rFonts w:ascii="Times New Roman" w:hAnsi="Times New Roman" w:cs="Times New Roman"/>
          <w:sz w:val="24"/>
          <w:szCs w:val="24"/>
        </w:rPr>
        <w:t>0 €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</w:p>
    <w:p w14:paraId="0D4744F4" w14:textId="750D79D3" w:rsidR="007071EF" w:rsidRDefault="00794949" w:rsidP="0091143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Iz ovih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planirano je financiranje slijedećih </w:t>
      </w:r>
      <w:r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rashoda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 w:rsidR="006858E0">
        <w:rPr>
          <w:rFonts w:ascii="Times New Roman" w:hAnsi="Times New Roman" w:cs="Times New Roman"/>
          <w:sz w:val="24"/>
          <w:szCs w:val="24"/>
        </w:rPr>
        <w:t>.</w:t>
      </w:r>
      <w:r w:rsidR="007071EF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2CF935" w14:textId="5A8003F3" w:rsidR="007071EF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3004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040">
        <w:rPr>
          <w:rFonts w:ascii="Times New Roman" w:hAnsi="Times New Roman" w:cs="Times New Roman"/>
          <w:bCs/>
          <w:sz w:val="24"/>
          <w:szCs w:val="24"/>
        </w:rPr>
        <w:tab/>
        <w:t>384.500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24BFAEC" w14:textId="7C245558" w:rsidR="006858E0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040">
        <w:rPr>
          <w:rFonts w:ascii="Times New Roman" w:hAnsi="Times New Roman" w:cs="Times New Roman"/>
          <w:bCs/>
          <w:sz w:val="24"/>
          <w:szCs w:val="24"/>
        </w:rPr>
        <w:tab/>
        <w:t>555.500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</w:t>
      </w:r>
    </w:p>
    <w:p w14:paraId="674BB698" w14:textId="52B5CEA4" w:rsidR="006858E0" w:rsidRDefault="006858E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3004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040">
        <w:rPr>
          <w:rFonts w:ascii="Times New Roman" w:hAnsi="Times New Roman" w:cs="Times New Roman"/>
          <w:bCs/>
          <w:sz w:val="24"/>
          <w:szCs w:val="24"/>
        </w:rPr>
        <w:tab/>
        <w:t xml:space="preserve">       850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6DC3CD0D" w14:textId="2228C085" w:rsidR="00930040" w:rsidRDefault="0093004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osigur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i dr.        5.000 €</w:t>
      </w:r>
    </w:p>
    <w:p w14:paraId="106E83AA" w14:textId="7B663C07" w:rsidR="00930040" w:rsidRDefault="0093004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18.340 €</w:t>
      </w:r>
    </w:p>
    <w:p w14:paraId="056E406E" w14:textId="0377A660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040">
        <w:rPr>
          <w:rFonts w:ascii="Times New Roman" w:hAnsi="Times New Roman" w:cs="Times New Roman"/>
          <w:bCs/>
          <w:sz w:val="24"/>
          <w:szCs w:val="24"/>
        </w:rPr>
        <w:t xml:space="preserve">             11.930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 </w:t>
      </w:r>
    </w:p>
    <w:p w14:paraId="0732183A" w14:textId="6C2A3C10" w:rsidR="00885855" w:rsidRDefault="00885855" w:rsidP="003E6090">
      <w:pPr>
        <w:spacing w:before="24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855">
        <w:rPr>
          <w:rFonts w:ascii="Times New Roman" w:hAnsi="Times New Roman" w:cs="Times New Roman"/>
          <w:bCs/>
          <w:sz w:val="24"/>
          <w:szCs w:val="24"/>
        </w:rPr>
        <w:t xml:space="preserve">Razlog znatnom </w:t>
      </w:r>
      <w:r w:rsidR="00930040">
        <w:rPr>
          <w:rFonts w:ascii="Times New Roman" w:hAnsi="Times New Roman" w:cs="Times New Roman"/>
          <w:bCs/>
          <w:sz w:val="24"/>
          <w:szCs w:val="24"/>
        </w:rPr>
        <w:t>smanje</w:t>
      </w:r>
      <w:r w:rsidRPr="00885855">
        <w:rPr>
          <w:rFonts w:ascii="Times New Roman" w:hAnsi="Times New Roman" w:cs="Times New Roman"/>
          <w:bCs/>
          <w:sz w:val="24"/>
          <w:szCs w:val="24"/>
        </w:rPr>
        <w:t xml:space="preserve">nju planiranih iznosa rashoda </w:t>
      </w:r>
      <w:r w:rsidR="009A7403">
        <w:rPr>
          <w:rFonts w:ascii="Times New Roman" w:hAnsi="Times New Roman" w:cs="Times New Roman"/>
          <w:bCs/>
          <w:sz w:val="24"/>
          <w:szCs w:val="24"/>
        </w:rPr>
        <w:t xml:space="preserve">iz izvora 43 </w:t>
      </w:r>
      <w:r w:rsidRPr="0088585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F0B90">
        <w:rPr>
          <w:rFonts w:ascii="Times New Roman" w:hAnsi="Times New Roman" w:cs="Times New Roman"/>
          <w:bCs/>
          <w:sz w:val="24"/>
          <w:szCs w:val="24"/>
        </w:rPr>
        <w:t>2026</w:t>
      </w:r>
      <w:r w:rsidRPr="00885855">
        <w:rPr>
          <w:rFonts w:ascii="Times New Roman" w:hAnsi="Times New Roman" w:cs="Times New Roman"/>
          <w:bCs/>
          <w:sz w:val="24"/>
          <w:szCs w:val="24"/>
        </w:rPr>
        <w:t xml:space="preserve">. godini je </w:t>
      </w:r>
      <w:r w:rsidR="00930040">
        <w:rPr>
          <w:rFonts w:ascii="Times New Roman" w:hAnsi="Times New Roman" w:cs="Times New Roman"/>
          <w:bCs/>
          <w:sz w:val="24"/>
          <w:szCs w:val="24"/>
        </w:rPr>
        <w:t>smanjenje rashoda za nabavu dugotrajne imovine.</w:t>
      </w:r>
    </w:p>
    <w:p w14:paraId="72B7820B" w14:textId="28BA2AB3" w:rsidR="00930040" w:rsidRPr="007071EF" w:rsidRDefault="00930040" w:rsidP="00930040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071EF">
        <w:rPr>
          <w:rFonts w:ascii="Times New Roman" w:hAnsi="Times New Roman" w:cs="Times New Roman"/>
          <w:b/>
          <w:sz w:val="24"/>
          <w:szCs w:val="24"/>
        </w:rPr>
        <w:t>omoći</w:t>
      </w:r>
      <w:r>
        <w:rPr>
          <w:rFonts w:ascii="Times New Roman" w:hAnsi="Times New Roman" w:cs="Times New Roman"/>
          <w:b/>
          <w:sz w:val="24"/>
          <w:szCs w:val="24"/>
        </w:rPr>
        <w:t xml:space="preserve"> iz državnog proračuna kroz ostale pomoći </w:t>
      </w:r>
      <w:r w:rsidRPr="007071EF">
        <w:rPr>
          <w:rFonts w:ascii="Times New Roman" w:hAnsi="Times New Roman" w:cs="Times New Roman"/>
          <w:b/>
          <w:sz w:val="24"/>
          <w:szCs w:val="24"/>
        </w:rPr>
        <w:t xml:space="preserve">- izvor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7071EF">
        <w:rPr>
          <w:rFonts w:ascii="Times New Roman" w:hAnsi="Times New Roman" w:cs="Times New Roman"/>
          <w:b/>
          <w:sz w:val="24"/>
          <w:szCs w:val="24"/>
        </w:rPr>
        <w:t>52</w:t>
      </w:r>
    </w:p>
    <w:p w14:paraId="2B4F159E" w14:textId="11D2B20A" w:rsidR="00930040" w:rsidRDefault="005C315A" w:rsidP="003E6090">
      <w:pPr>
        <w:spacing w:before="24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ovom dijelu se nalazi Projekt Hrvatske zaklade za znanost Cro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veterans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su planirani u prihodima i rashodima u iznosu od 24.770 €. Planirani prihodi i rashodi u 2027. godini su u iznosu od 6.695 € , a u 2028. godini kada projekt završava prihodi i rashodi su planirani u iznosu od 2.232 €.</w:t>
      </w:r>
    </w:p>
    <w:p w14:paraId="5B04DEAE" w14:textId="77777777" w:rsidR="00AE4419" w:rsidRDefault="00AE4419" w:rsidP="003E6090">
      <w:pPr>
        <w:spacing w:before="24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8276" w:type="dxa"/>
        <w:tblInd w:w="562" w:type="dxa"/>
        <w:tblLook w:val="04A0" w:firstRow="1" w:lastRow="0" w:firstColumn="1" w:lastColumn="0" w:noHBand="0" w:noVBand="1"/>
      </w:tblPr>
      <w:tblGrid>
        <w:gridCol w:w="1417"/>
        <w:gridCol w:w="1134"/>
        <w:gridCol w:w="1059"/>
        <w:gridCol w:w="1134"/>
        <w:gridCol w:w="1134"/>
        <w:gridCol w:w="1134"/>
        <w:gridCol w:w="1264"/>
      </w:tblGrid>
      <w:tr w:rsidR="00AE4419" w:rsidRPr="007071EF" w14:paraId="7A00DC60" w14:textId="77777777" w:rsidTr="00A5648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40E1482E" w14:textId="4A1FE9F6" w:rsidR="00AE4419" w:rsidRPr="007071EF" w:rsidRDefault="00AE4419" w:rsidP="00A5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IZVOR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05</w:t>
            </w: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9AD744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411B47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C048E2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B8FAFD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681A38A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6BA0B3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E4419" w:rsidRPr="002974BE" w14:paraId="1EC77C59" w14:textId="77777777" w:rsidTr="00A56485">
        <w:trPr>
          <w:trHeight w:val="47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3378E" w14:textId="77777777" w:rsidR="00AE4419" w:rsidRPr="007071EF" w:rsidRDefault="00AE4419" w:rsidP="00A56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6ECA0" w14:textId="08AB94D6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065C8" w14:textId="40F4C162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D7137" w14:textId="047AB4FD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D105E" w14:textId="446ACF20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9A145" w14:textId="2DAE3607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C939C" w14:textId="64DFAA20" w:rsidR="00AE4419" w:rsidRPr="002974BE" w:rsidRDefault="00AE4419" w:rsidP="00A56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DD4B33" w14:textId="4F6812C6" w:rsidR="005C315A" w:rsidRDefault="00AE4419" w:rsidP="003E6090">
      <w:pPr>
        <w:spacing w:before="24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rashodi ove aktivnosti prošlih godina su se knjižili na izvor 52.</w:t>
      </w:r>
    </w:p>
    <w:p w14:paraId="27A22CB7" w14:textId="52759F25" w:rsidR="00452BF2" w:rsidRPr="007071EF" w:rsidRDefault="005C315A" w:rsidP="00452BF2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2BF2" w:rsidRPr="007071EF">
        <w:rPr>
          <w:rFonts w:ascii="Times New Roman" w:hAnsi="Times New Roman" w:cs="Times New Roman"/>
          <w:b/>
          <w:sz w:val="24"/>
          <w:szCs w:val="24"/>
        </w:rPr>
        <w:t>stale pomoći</w:t>
      </w:r>
      <w:r w:rsid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F2" w:rsidRPr="007071EF">
        <w:rPr>
          <w:rFonts w:ascii="Times New Roman" w:hAnsi="Times New Roman" w:cs="Times New Roman"/>
          <w:b/>
          <w:sz w:val="24"/>
          <w:szCs w:val="24"/>
        </w:rPr>
        <w:t>- izvor 52</w:t>
      </w:r>
    </w:p>
    <w:p w14:paraId="559BDAD7" w14:textId="16C6DC66" w:rsidR="00452BF2" w:rsidRDefault="007071EF" w:rsidP="004E5C91">
      <w:p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bCs/>
          <w:sz w:val="24"/>
          <w:szCs w:val="24"/>
        </w:rPr>
        <w:t>Ovdje se nal</w:t>
      </w:r>
      <w:r>
        <w:rPr>
          <w:rFonts w:ascii="Times New Roman" w:hAnsi="Times New Roman" w:cs="Times New Roman"/>
          <w:bCs/>
          <w:sz w:val="24"/>
          <w:szCs w:val="24"/>
        </w:rPr>
        <w:t>aze p</w:t>
      </w:r>
      <w:r w:rsidR="003534E0">
        <w:rPr>
          <w:rFonts w:ascii="Times New Roman" w:hAnsi="Times New Roman" w:cs="Times New Roman"/>
          <w:bCs/>
          <w:sz w:val="24"/>
          <w:szCs w:val="24"/>
        </w:rPr>
        <w:t>rihod</w:t>
      </w:r>
      <w:r>
        <w:rPr>
          <w:rFonts w:ascii="Times New Roman" w:hAnsi="Times New Roman" w:cs="Times New Roman"/>
          <w:bCs/>
          <w:sz w:val="24"/>
          <w:szCs w:val="24"/>
        </w:rPr>
        <w:t xml:space="preserve">i koje se financiraju iz </w:t>
      </w:r>
      <w:r w:rsidR="003E6090">
        <w:rPr>
          <w:rFonts w:ascii="Times New Roman" w:hAnsi="Times New Roman" w:cs="Times New Roman"/>
          <w:bCs/>
          <w:sz w:val="24"/>
          <w:szCs w:val="24"/>
        </w:rPr>
        <w:t>Ostal</w:t>
      </w:r>
      <w:r w:rsidR="005C315A">
        <w:rPr>
          <w:rFonts w:ascii="Times New Roman" w:hAnsi="Times New Roman" w:cs="Times New Roman"/>
          <w:bCs/>
          <w:sz w:val="24"/>
          <w:szCs w:val="24"/>
        </w:rPr>
        <w:t>ih</w:t>
      </w:r>
      <w:r w:rsidR="003E6090">
        <w:rPr>
          <w:rFonts w:ascii="Times New Roman" w:hAnsi="Times New Roman" w:cs="Times New Roman"/>
          <w:bCs/>
          <w:sz w:val="24"/>
          <w:szCs w:val="24"/>
        </w:rPr>
        <w:t xml:space="preserve"> pomoći</w:t>
      </w:r>
      <w:r w:rsidR="005C31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10E0A">
        <w:rPr>
          <w:rFonts w:ascii="Times New Roman" w:hAnsi="Times New Roman" w:cs="Times New Roman"/>
          <w:bCs/>
          <w:sz w:val="24"/>
          <w:szCs w:val="24"/>
        </w:rPr>
        <w:t>P</w:t>
      </w:r>
      <w:r w:rsidR="005F37F7">
        <w:rPr>
          <w:rFonts w:ascii="Times New Roman" w:hAnsi="Times New Roman" w:cs="Times New Roman"/>
          <w:bCs/>
          <w:sz w:val="24"/>
          <w:szCs w:val="24"/>
        </w:rPr>
        <w:t xml:space="preserve">rojekti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koji </w:t>
      </w:r>
      <w:r w:rsidR="005F37F7">
        <w:rPr>
          <w:rFonts w:ascii="Times New Roman" w:hAnsi="Times New Roman" w:cs="Times New Roman"/>
          <w:bCs/>
          <w:sz w:val="24"/>
          <w:szCs w:val="24"/>
        </w:rPr>
        <w:t>se financiraju iz Ostalih pomoći kroz Redovnu djelatnost Sveučilišta u Splitu  (iz evidencijskih prihoda)</w:t>
      </w:r>
      <w:r w:rsidR="003534E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6D27B6C" w14:textId="117AB769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Nastava Mostar – financirana od Sveučilišta u Splitu</w:t>
      </w:r>
    </w:p>
    <w:p w14:paraId="2BDAFF3A" w14:textId="214BED90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Studentski zbor – financirana od Sveučilišta u Splitu</w:t>
      </w:r>
    </w:p>
    <w:p w14:paraId="7BED68D2" w14:textId="52F8E746" w:rsidR="005F37F7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F37F7">
        <w:rPr>
          <w:rFonts w:ascii="Times New Roman" w:hAnsi="Times New Roman" w:cs="Times New Roman"/>
          <w:bCs/>
          <w:sz w:val="24"/>
          <w:szCs w:val="24"/>
        </w:rPr>
        <w:t xml:space="preserve">Izdavačka djelatnost i organizacija kongresa i seminara </w:t>
      </w:r>
      <w:r w:rsidR="00610E0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F37F7">
        <w:rPr>
          <w:rFonts w:ascii="Times New Roman" w:hAnsi="Times New Roman" w:cs="Times New Roman"/>
          <w:bCs/>
          <w:sz w:val="24"/>
          <w:szCs w:val="24"/>
        </w:rPr>
        <w:t>financirana od Sveučilišta u Splitu i MZO</w:t>
      </w:r>
      <w:r w:rsidR="00D635C9">
        <w:rPr>
          <w:rFonts w:ascii="Times New Roman" w:hAnsi="Times New Roman" w:cs="Times New Roman"/>
          <w:bCs/>
          <w:sz w:val="24"/>
          <w:szCs w:val="24"/>
        </w:rPr>
        <w:t>M</w:t>
      </w:r>
    </w:p>
    <w:p w14:paraId="781CC38C" w14:textId="59727226" w:rsidR="003534E0" w:rsidRDefault="005F37F7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="00D635C9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– financiran od Splitsko Dalmatinske županije</w:t>
      </w:r>
    </w:p>
    <w:p w14:paraId="16920BAD" w14:textId="4DE4B780" w:rsidR="00B4412B" w:rsidRDefault="00B4412B" w:rsidP="00B4412B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su planirani kako slijedi:</w:t>
      </w:r>
    </w:p>
    <w:tbl>
      <w:tblPr>
        <w:tblStyle w:val="TableGrid"/>
        <w:tblW w:w="8276" w:type="dxa"/>
        <w:tblInd w:w="562" w:type="dxa"/>
        <w:tblLook w:val="04A0" w:firstRow="1" w:lastRow="0" w:firstColumn="1" w:lastColumn="0" w:noHBand="0" w:noVBand="1"/>
      </w:tblPr>
      <w:tblGrid>
        <w:gridCol w:w="1417"/>
        <w:gridCol w:w="1134"/>
        <w:gridCol w:w="1059"/>
        <w:gridCol w:w="1134"/>
        <w:gridCol w:w="1134"/>
        <w:gridCol w:w="1134"/>
        <w:gridCol w:w="1264"/>
      </w:tblGrid>
      <w:tr w:rsidR="002974BE" w:rsidRPr="007071EF" w14:paraId="57637301" w14:textId="77777777" w:rsidTr="004E5C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21CB225F" w14:textId="1E7C3DBC" w:rsidR="002974BE" w:rsidRPr="007071EF" w:rsidRDefault="002974BE" w:rsidP="00297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F25A07" w14:textId="490CE121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7464E8" w14:textId="33523C73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4FF220" w14:textId="6DB3C41D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0860EE" w14:textId="73B8201C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7B8A36" w14:textId="6548F7D0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722E35" w14:textId="330750D2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2BF2" w:rsidRPr="007071EF" w14:paraId="76C1273E" w14:textId="77777777" w:rsidTr="004E5C91">
        <w:trPr>
          <w:trHeight w:val="47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AEC77" w14:textId="7BF2AACC" w:rsidR="00452BF2" w:rsidRPr="007071EF" w:rsidRDefault="00452BF2" w:rsidP="00452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E64B3" w14:textId="7C5E0FC0" w:rsidR="00452BF2" w:rsidRPr="002974BE" w:rsidRDefault="005C315A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126.869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0E34" w14:textId="74C64E4A" w:rsidR="00452BF2" w:rsidRPr="002974BE" w:rsidRDefault="005C315A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220.488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FBF60" w14:textId="53BD7F19" w:rsidR="00452BF2" w:rsidRPr="002974BE" w:rsidRDefault="005C315A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DA197" w14:textId="5F8250A5" w:rsidR="00452BF2" w:rsidRPr="002974BE" w:rsidRDefault="005C315A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CDDEC" w14:textId="71D9B938" w:rsidR="00452BF2" w:rsidRPr="002974BE" w:rsidRDefault="00452BF2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65D4" w14:textId="04709832" w:rsidR="00452BF2" w:rsidRPr="002974BE" w:rsidRDefault="005C315A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0,0204</w:t>
            </w:r>
          </w:p>
        </w:tc>
      </w:tr>
    </w:tbl>
    <w:p w14:paraId="025E7017" w14:textId="20A74325" w:rsidR="00F8788C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C7B16A" w14:textId="69D77B62" w:rsidR="005C315A" w:rsidRDefault="005C315A" w:rsidP="005C315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C315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zlog ovom velikom smanjenju je prijenos načina knjiženja na druge izvore financiranja.</w:t>
      </w:r>
    </w:p>
    <w:p w14:paraId="7A2E3582" w14:textId="072DAE6A" w:rsidR="0095580C" w:rsidRDefault="00B4412B" w:rsidP="005C315A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su i rashodi ali u manjem obimu iz gore navedenog razloga i to prvenstveno na temelju </w:t>
      </w:r>
    </w:p>
    <w:p w14:paraId="092C75CC" w14:textId="77777777" w:rsidR="00B4412B" w:rsidRDefault="00B4412B" w:rsidP="005C315A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prijenosa sredstava iz 2025. godine. Planirani rashodi u 2026. godini su u iznosu od 5.490 €, a u </w:t>
      </w:r>
    </w:p>
    <w:p w14:paraId="7E88D233" w14:textId="69A290F1" w:rsidR="00B4412B" w:rsidRDefault="00B4412B" w:rsidP="005C315A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2027. godini 4.500 €.</w:t>
      </w:r>
    </w:p>
    <w:p w14:paraId="6351CD2E" w14:textId="77777777" w:rsidR="00B4412B" w:rsidRPr="005C315A" w:rsidRDefault="00B4412B" w:rsidP="005C315A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0570D3FF" w14:textId="0B4C792E" w:rsidR="00275DF6" w:rsidRPr="007071EF" w:rsidRDefault="00275DF6" w:rsidP="00275DF6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071EF">
        <w:rPr>
          <w:rFonts w:ascii="Times New Roman" w:hAnsi="Times New Roman" w:cs="Times New Roman"/>
          <w:b/>
          <w:sz w:val="24"/>
          <w:szCs w:val="24"/>
        </w:rPr>
        <w:t xml:space="preserve">stale </w:t>
      </w:r>
      <w:r>
        <w:rPr>
          <w:rFonts w:ascii="Times New Roman" w:hAnsi="Times New Roman" w:cs="Times New Roman"/>
          <w:b/>
          <w:sz w:val="24"/>
          <w:szCs w:val="24"/>
        </w:rPr>
        <w:t xml:space="preserve">darovnice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</w:t>
      </w:r>
      <w:r>
        <w:rPr>
          <w:rFonts w:ascii="Times New Roman" w:hAnsi="Times New Roman" w:cs="Times New Roman"/>
          <w:b/>
          <w:sz w:val="24"/>
          <w:szCs w:val="24"/>
        </w:rPr>
        <w:t>33</w:t>
      </w:r>
    </w:p>
    <w:p w14:paraId="7404B9E5" w14:textId="46C9E06C" w:rsidR="005C315A" w:rsidRPr="00275DF6" w:rsidRDefault="00275DF6" w:rsidP="00275D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5DF6">
        <w:rPr>
          <w:rFonts w:ascii="Times New Roman" w:hAnsi="Times New Roman" w:cs="Times New Roman"/>
          <w:sz w:val="24"/>
          <w:szCs w:val="24"/>
        </w:rPr>
        <w:t xml:space="preserve">Tu nam se nalaze </w:t>
      </w:r>
      <w:r>
        <w:rPr>
          <w:rFonts w:ascii="Times New Roman" w:hAnsi="Times New Roman" w:cs="Times New Roman"/>
          <w:sz w:val="24"/>
          <w:szCs w:val="24"/>
        </w:rPr>
        <w:t>međunarodni projekti sa institucijama iz država izvan EU.</w:t>
      </w:r>
    </w:p>
    <w:p w14:paraId="4B2172A0" w14:textId="77777777" w:rsidR="005C315A" w:rsidRDefault="005C315A" w:rsidP="005C315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LOTE (Life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– financiran od United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Kingdom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Research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D373113" w14:textId="661CB372" w:rsidR="005C315A" w:rsidRDefault="005C315A" w:rsidP="005C315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F37F7">
        <w:rPr>
          <w:rFonts w:ascii="Times New Roman" w:hAnsi="Times New Roman" w:cs="Times New Roman"/>
          <w:bCs/>
          <w:sz w:val="24"/>
          <w:szCs w:val="24"/>
        </w:rPr>
        <w:t xml:space="preserve">KSI projekt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financiran od King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institute iz Republike Koreje</w:t>
      </w:r>
    </w:p>
    <w:p w14:paraId="761CF92C" w14:textId="1B1E5689" w:rsidR="00561E3F" w:rsidRDefault="00561E3F" w:rsidP="005C315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projekti IANUS koji je počeo u 2024. godini, te CIRCE koji počinje krajem 2026. godine.</w:t>
      </w:r>
    </w:p>
    <w:p w14:paraId="27B5FFA7" w14:textId="635458CF" w:rsidR="00B4412B" w:rsidRPr="005F37F7" w:rsidRDefault="00B4412B" w:rsidP="00B4412B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Planirani prihodi su slijedećim iznosima:</w:t>
      </w:r>
    </w:p>
    <w:tbl>
      <w:tblPr>
        <w:tblStyle w:val="TableGrid"/>
        <w:tblW w:w="8419" w:type="dxa"/>
        <w:tblInd w:w="562" w:type="dxa"/>
        <w:tblLook w:val="04A0" w:firstRow="1" w:lastRow="0" w:firstColumn="1" w:lastColumn="0" w:noHBand="0" w:noVBand="1"/>
      </w:tblPr>
      <w:tblGrid>
        <w:gridCol w:w="1560"/>
        <w:gridCol w:w="1134"/>
        <w:gridCol w:w="1059"/>
        <w:gridCol w:w="1134"/>
        <w:gridCol w:w="1134"/>
        <w:gridCol w:w="1134"/>
        <w:gridCol w:w="1264"/>
      </w:tblGrid>
      <w:tr w:rsidR="00275DF6" w:rsidRPr="007071EF" w14:paraId="70A5F29D" w14:textId="77777777" w:rsidTr="00275D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408F0322" w14:textId="1D4031CE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77FA0E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C0C899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DC636E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DF6899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BC9652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DF6803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75DF6" w:rsidRPr="002974BE" w14:paraId="6992BE3E" w14:textId="77777777" w:rsidTr="00275DF6">
        <w:trPr>
          <w:trHeight w:val="4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9525E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9B830" w14:textId="1BD23CA6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BF3B0" w14:textId="51CF613D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07024" w14:textId="7C5DB814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B00AD" w14:textId="5562F5CA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160.308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5C064" w14:textId="318BADDA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55.166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2AA7A" w14:textId="1A5E7EBB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-</w:t>
            </w:r>
          </w:p>
        </w:tc>
      </w:tr>
    </w:tbl>
    <w:p w14:paraId="377E8F43" w14:textId="35DFE7D3" w:rsidR="005C315A" w:rsidRDefault="005C31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CD4F55" w14:textId="0FDB506E" w:rsidR="00B4412B" w:rsidRPr="00B4412B" w:rsidRDefault="00B4412B" w:rsidP="002B0F8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12B">
        <w:rPr>
          <w:rFonts w:ascii="Times New Roman" w:hAnsi="Times New Roman" w:cs="Times New Roman"/>
          <w:sz w:val="24"/>
          <w:szCs w:val="24"/>
        </w:rPr>
        <w:t>Planirani rashodi</w:t>
      </w:r>
      <w:r>
        <w:rPr>
          <w:rFonts w:ascii="Times New Roman" w:hAnsi="Times New Roman" w:cs="Times New Roman"/>
          <w:sz w:val="24"/>
          <w:szCs w:val="24"/>
        </w:rPr>
        <w:t xml:space="preserve"> u 2026. godini su 133.820 €, u 2027. godini su 152.660 €, a u 2028. godini su planirani u iznosu od 58.166 €.</w:t>
      </w:r>
    </w:p>
    <w:p w14:paraId="4BE9C5F2" w14:textId="58DB6041" w:rsidR="00275DF6" w:rsidRDefault="00275DF6" w:rsidP="00275DF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5DF6">
        <w:rPr>
          <w:rFonts w:ascii="Times New Roman" w:hAnsi="Times New Roman" w:cs="Times New Roman"/>
          <w:sz w:val="24"/>
          <w:szCs w:val="24"/>
        </w:rPr>
        <w:t xml:space="preserve">Razlog </w:t>
      </w:r>
      <w:r>
        <w:rPr>
          <w:rFonts w:ascii="Times New Roman" w:hAnsi="Times New Roman" w:cs="Times New Roman"/>
          <w:sz w:val="24"/>
          <w:szCs w:val="24"/>
        </w:rPr>
        <w:t>zbog čega nema usporedivih podataka u 2024. i 2025. godini je taj što su ti projekti bili knjiženi u izvoru 52.</w:t>
      </w:r>
    </w:p>
    <w:p w14:paraId="756F2CB4" w14:textId="4BC4DE0C" w:rsidR="00275DF6" w:rsidRPr="007071EF" w:rsidRDefault="00275DF6" w:rsidP="00275DF6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Europski socijalni fond plus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</w:t>
      </w:r>
      <w:r>
        <w:rPr>
          <w:rFonts w:ascii="Times New Roman" w:hAnsi="Times New Roman" w:cs="Times New Roman"/>
          <w:b/>
          <w:sz w:val="24"/>
          <w:szCs w:val="24"/>
        </w:rPr>
        <w:t>61</w:t>
      </w:r>
    </w:p>
    <w:p w14:paraId="35C19713" w14:textId="77777777" w:rsidR="00021188" w:rsidRDefault="00275DF6" w:rsidP="00275D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ESF+</w:t>
      </w:r>
      <w:r w:rsidRPr="00275DF6">
        <w:rPr>
          <w:rFonts w:ascii="Times New Roman" w:hAnsi="Times New Roman" w:cs="Times New Roman"/>
          <w:sz w:val="24"/>
          <w:szCs w:val="24"/>
        </w:rPr>
        <w:t xml:space="preserve"> nam se nalaz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5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novi </w:t>
      </w:r>
      <w:r w:rsidR="00021188">
        <w:rPr>
          <w:rFonts w:ascii="Times New Roman" w:hAnsi="Times New Roman" w:cs="Times New Roman"/>
          <w:sz w:val="24"/>
          <w:szCs w:val="24"/>
        </w:rPr>
        <w:t xml:space="preserve">slijedeći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021188">
        <w:rPr>
          <w:rFonts w:ascii="Times New Roman" w:hAnsi="Times New Roman" w:cs="Times New Roman"/>
          <w:sz w:val="24"/>
          <w:szCs w:val="24"/>
        </w:rPr>
        <w:t>i:</w:t>
      </w:r>
    </w:p>
    <w:p w14:paraId="4512EABA" w14:textId="2395BEDF" w:rsidR="00275DF6" w:rsidRDefault="00021188" w:rsidP="00275D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5DF6">
        <w:rPr>
          <w:rFonts w:ascii="Times New Roman" w:hAnsi="Times New Roman" w:cs="Times New Roman"/>
          <w:sz w:val="24"/>
          <w:szCs w:val="24"/>
        </w:rPr>
        <w:t xml:space="preserve"> Zaplovimo STEM vodama u kojem smo partneri Udruzi Sunce</w:t>
      </w:r>
    </w:p>
    <w:p w14:paraId="42C8454E" w14:textId="58459909" w:rsidR="00021188" w:rsidRDefault="00021188" w:rsidP="00275D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HKO Filozofski fakultet Rijeka</w:t>
      </w:r>
    </w:p>
    <w:p w14:paraId="010CC14B" w14:textId="663FCE39" w:rsidR="00021188" w:rsidRPr="00275DF6" w:rsidRDefault="00021188" w:rsidP="00275D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HKO Učiteljski fakultet Zagreb</w:t>
      </w:r>
    </w:p>
    <w:tbl>
      <w:tblPr>
        <w:tblStyle w:val="TableGrid"/>
        <w:tblW w:w="8419" w:type="dxa"/>
        <w:tblInd w:w="562" w:type="dxa"/>
        <w:tblLook w:val="04A0" w:firstRow="1" w:lastRow="0" w:firstColumn="1" w:lastColumn="0" w:noHBand="0" w:noVBand="1"/>
      </w:tblPr>
      <w:tblGrid>
        <w:gridCol w:w="1560"/>
        <w:gridCol w:w="1134"/>
        <w:gridCol w:w="1059"/>
        <w:gridCol w:w="1134"/>
        <w:gridCol w:w="1134"/>
        <w:gridCol w:w="1134"/>
        <w:gridCol w:w="1264"/>
      </w:tblGrid>
      <w:tr w:rsidR="00275DF6" w:rsidRPr="007071EF" w14:paraId="584DECA8" w14:textId="77777777" w:rsidTr="004C56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0A062DF4" w14:textId="1030C8C8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1DB2B3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5D3453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AD2FF1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14F795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6AF075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97B6D4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75DF6" w:rsidRPr="002974BE" w14:paraId="3DFEB218" w14:textId="77777777" w:rsidTr="004C565D">
        <w:trPr>
          <w:trHeight w:val="4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CDCCC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F49F1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44F22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CA81E" w14:textId="2F55BA33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A356E" w14:textId="42F5382B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08F16" w14:textId="3A9360CC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DF578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-</w:t>
            </w:r>
          </w:p>
        </w:tc>
      </w:tr>
    </w:tbl>
    <w:p w14:paraId="6F0310B7" w14:textId="3D20AA39" w:rsidR="00275DF6" w:rsidRDefault="00275DF6" w:rsidP="002B0F88">
      <w:pPr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598F8A" w14:textId="4B1C147E" w:rsidR="00021188" w:rsidRDefault="002B0F88" w:rsidP="0002118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188">
        <w:rPr>
          <w:rFonts w:ascii="Times New Roman" w:hAnsi="Times New Roman" w:cs="Times New Roman"/>
          <w:sz w:val="24"/>
          <w:szCs w:val="24"/>
        </w:rPr>
        <w:t>Planirani prihodi su po projektu Zaplovimo STEM vodama u iznosu od 2.200 €, a r</w:t>
      </w:r>
      <w:r w:rsidRPr="002B0F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shodi su planirani u </w:t>
      </w:r>
      <w:r w:rsidR="000211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znos</w:t>
      </w:r>
      <w:r w:rsidR="00021188">
        <w:rPr>
          <w:rFonts w:ascii="Times New Roman" w:hAnsi="Times New Roman" w:cs="Times New Roman"/>
          <w:sz w:val="24"/>
          <w:szCs w:val="24"/>
        </w:rPr>
        <w:t xml:space="preserve">ima kako slijedi. </w:t>
      </w:r>
      <w:r w:rsidR="00021188" w:rsidRPr="00275DF6">
        <w:rPr>
          <w:rFonts w:ascii="Times New Roman" w:hAnsi="Times New Roman" w:cs="Times New Roman"/>
          <w:sz w:val="24"/>
          <w:szCs w:val="24"/>
        </w:rPr>
        <w:t xml:space="preserve">Projekt </w:t>
      </w:r>
      <w:r w:rsidR="00021188">
        <w:rPr>
          <w:rFonts w:ascii="Times New Roman" w:hAnsi="Times New Roman" w:cs="Times New Roman"/>
          <w:sz w:val="24"/>
          <w:szCs w:val="24"/>
        </w:rPr>
        <w:t>je počeo u 2025. godini i traje do kraja 2026. godine</w:t>
      </w:r>
    </w:p>
    <w:p w14:paraId="115A2F2F" w14:textId="77F0CBB7" w:rsidR="00021188" w:rsidRDefault="00021188" w:rsidP="000211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Zaplovimo STEM vodama u kojem smo partneri Udruzi Sunce             2.189 €</w:t>
      </w:r>
    </w:p>
    <w:p w14:paraId="4BD0E3E8" w14:textId="41299CFD" w:rsidR="00021188" w:rsidRDefault="00021188" w:rsidP="000211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HKO Filozofski fakultet Rijeka                                                                731 €</w:t>
      </w:r>
    </w:p>
    <w:p w14:paraId="27C42036" w14:textId="03C168A3" w:rsidR="00021188" w:rsidRPr="00275DF6" w:rsidRDefault="00021188" w:rsidP="000211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HKO Učiteljski fakultet Zagreb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410 €</w:t>
      </w:r>
    </w:p>
    <w:p w14:paraId="3712959F" w14:textId="5C574646" w:rsidR="00275DF6" w:rsidRDefault="00021188" w:rsidP="00275DF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HKO su na temelju prijenosa sredstava iz proteklih godina.</w:t>
      </w:r>
    </w:p>
    <w:p w14:paraId="66441F20" w14:textId="77777777" w:rsidR="002B0F88" w:rsidRDefault="002B0F88" w:rsidP="00275DF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D0FB34E" w14:textId="6AE94455" w:rsidR="00275DF6" w:rsidRPr="007071EF" w:rsidRDefault="00275DF6" w:rsidP="00275DF6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Europski </w:t>
      </w:r>
      <w:r w:rsidR="0095580C">
        <w:rPr>
          <w:rFonts w:ascii="Times New Roman" w:hAnsi="Times New Roman" w:cs="Times New Roman"/>
          <w:b/>
          <w:sz w:val="24"/>
          <w:szCs w:val="24"/>
        </w:rPr>
        <w:t>fond za regionalni razvoj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</w:t>
      </w:r>
      <w:r>
        <w:rPr>
          <w:rFonts w:ascii="Times New Roman" w:hAnsi="Times New Roman" w:cs="Times New Roman"/>
          <w:b/>
          <w:sz w:val="24"/>
          <w:szCs w:val="24"/>
        </w:rPr>
        <w:t>63</w:t>
      </w:r>
    </w:p>
    <w:p w14:paraId="6E5EA3C1" w14:textId="05F8CD01" w:rsidR="00275DF6" w:rsidRPr="00275DF6" w:rsidRDefault="00275DF6" w:rsidP="0095580C">
      <w:pPr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5580C">
        <w:rPr>
          <w:rFonts w:ascii="Times New Roman" w:hAnsi="Times New Roman" w:cs="Times New Roman"/>
          <w:sz w:val="24"/>
          <w:szCs w:val="24"/>
        </w:rPr>
        <w:t>Europskom fondu za regionalni razvoj nemamo nikakvih planiranih prihoda jer nismo dobili nikakve podatke od Sveučilišta za Financijski plan 2026-2028 godine.</w:t>
      </w:r>
    </w:p>
    <w:tbl>
      <w:tblPr>
        <w:tblStyle w:val="TableGrid"/>
        <w:tblW w:w="8419" w:type="dxa"/>
        <w:tblInd w:w="562" w:type="dxa"/>
        <w:tblLook w:val="04A0" w:firstRow="1" w:lastRow="0" w:firstColumn="1" w:lastColumn="0" w:noHBand="0" w:noVBand="1"/>
      </w:tblPr>
      <w:tblGrid>
        <w:gridCol w:w="1560"/>
        <w:gridCol w:w="1134"/>
        <w:gridCol w:w="1059"/>
        <w:gridCol w:w="1134"/>
        <w:gridCol w:w="1134"/>
        <w:gridCol w:w="1134"/>
        <w:gridCol w:w="1264"/>
      </w:tblGrid>
      <w:tr w:rsidR="00275DF6" w:rsidRPr="007071EF" w14:paraId="2F3A5F66" w14:textId="77777777" w:rsidTr="004C56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550C573D" w14:textId="29249AC3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955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7BAB81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6F66BB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C4D8DE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C09AAF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FB03D7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CF27E6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75DF6" w:rsidRPr="002974BE" w14:paraId="31425A00" w14:textId="77777777" w:rsidTr="004C565D">
        <w:trPr>
          <w:trHeight w:val="4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A9269" w14:textId="77777777" w:rsidR="00275DF6" w:rsidRPr="007071EF" w:rsidRDefault="00275DF6" w:rsidP="004C5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FB57D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25341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0AC18" w14:textId="5E6B0EAD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6F980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E62BD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ED230" w14:textId="77777777" w:rsidR="00275DF6" w:rsidRPr="002974BE" w:rsidRDefault="00275DF6" w:rsidP="004C56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-</w:t>
            </w:r>
          </w:p>
        </w:tc>
      </w:tr>
    </w:tbl>
    <w:p w14:paraId="59836E51" w14:textId="77777777" w:rsidR="00275DF6" w:rsidRDefault="00275DF6" w:rsidP="00275DF6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5FE637" w14:textId="553DAC9F" w:rsidR="00275DF6" w:rsidRDefault="002B0F88" w:rsidP="002B0F8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smo planirali u slijedećim iznosima za 2026. godinu 17.237 €, na temelju prijenosa sredstava iz 2025. godine.</w:t>
      </w:r>
      <w:r w:rsidR="005B1E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870" w:type="dxa"/>
        <w:tblInd w:w="-108" w:type="dxa"/>
        <w:tblLook w:val="04A0" w:firstRow="1" w:lastRow="0" w:firstColumn="1" w:lastColumn="0" w:noHBand="0" w:noVBand="1"/>
      </w:tblPr>
      <w:tblGrid>
        <w:gridCol w:w="2030"/>
        <w:gridCol w:w="2473"/>
        <w:gridCol w:w="2503"/>
        <w:gridCol w:w="2033"/>
        <w:gridCol w:w="1450"/>
        <w:gridCol w:w="1381"/>
      </w:tblGrid>
      <w:tr w:rsidR="005B1E1D" w:rsidRPr="00B750FB" w14:paraId="71E124C6" w14:textId="77777777" w:rsidTr="004C565D">
        <w:trPr>
          <w:trHeight w:val="312"/>
        </w:trPr>
        <w:tc>
          <w:tcPr>
            <w:tcW w:w="7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00F5" w14:textId="77777777" w:rsidR="005B1E1D" w:rsidRPr="00DD632F" w:rsidRDefault="005B1E1D" w:rsidP="004C565D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2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Erasmus + mobilnost (aktivnosti: KA131 2022, KA 107,   KA131 2021, KA171 2024, KA171 2022, KA171 2025, Erasmus +60, MARE LAW ) u ukupnom iznosu                                                                          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6F33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7DA35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058F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E1D" w:rsidRPr="00B750FB" w14:paraId="0617389E" w14:textId="77777777" w:rsidTr="004C565D">
        <w:trPr>
          <w:trHeight w:val="312"/>
        </w:trPr>
        <w:tc>
          <w:tcPr>
            <w:tcW w:w="7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A6F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COMMIX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3ED" w14:textId="779E6F12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488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1C0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26BF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E1D" w:rsidRPr="00B750FB" w14:paraId="42E33329" w14:textId="77777777" w:rsidTr="004C565D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6F6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SHOUT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A2BD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D832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BE18" w14:textId="61955FB2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86F2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BBECB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E1D" w:rsidRPr="00B750FB" w14:paraId="35F275DB" w14:textId="77777777" w:rsidTr="004C565D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7554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EA-EU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B4B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C36D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1BDF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4.862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E35E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0978A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E1D" w:rsidRPr="00B750FB" w14:paraId="235666E4" w14:textId="77777777" w:rsidTr="004C565D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B9D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MiRor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33B2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0F74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552" w14:textId="6BC2602E" w:rsidR="005B1E1D" w:rsidRPr="00947BA0" w:rsidRDefault="005B1E1D" w:rsidP="00854874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6C78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FB7A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E1D" w:rsidRPr="00B750FB" w14:paraId="29B47693" w14:textId="77777777" w:rsidTr="004C565D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894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TaSDi</w:t>
            </w:r>
            <w:proofErr w:type="spellEnd"/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-PBS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EF90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536F" w14:textId="77777777" w:rsidR="005B1E1D" w:rsidRPr="00B750FB" w:rsidRDefault="005B1E1D" w:rsidP="004C565D">
            <w:pPr>
              <w:spacing w:after="0" w:line="36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A74A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6CD0" w14:textId="77777777" w:rsidR="005B1E1D" w:rsidRPr="00947BA0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6AD7" w14:textId="77777777" w:rsidR="005B1E1D" w:rsidRPr="00B750FB" w:rsidRDefault="005B1E1D" w:rsidP="004C565D">
            <w:pPr>
              <w:spacing w:after="0" w:line="360" w:lineRule="auto"/>
              <w:ind w:left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725A25" w14:textId="415DAA87" w:rsidR="002B0F88" w:rsidRPr="00275DF6" w:rsidRDefault="005B1E1D" w:rsidP="000211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8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1D242A" w14:textId="5577052B" w:rsidR="00F8788C" w:rsidRPr="007071EF" w:rsidRDefault="00275DF6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Mehanizam za oporavak i otpornost – izvor 581</w:t>
      </w:r>
    </w:p>
    <w:p w14:paraId="50A82BEF" w14:textId="07A91B74" w:rsidR="000A23A0" w:rsidRPr="000A23A0" w:rsidRDefault="002B0F88" w:rsidP="002B0F8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izvedbene komponente planirani su iz izvora 581</w:t>
      </w:r>
      <w:r w:rsidR="00627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Mehanizma za oporavak i otpornost.</w:t>
      </w:r>
    </w:p>
    <w:p w14:paraId="6F784BD0" w14:textId="79D8AF58" w:rsidR="009B54D9" w:rsidRPr="003534E0" w:rsidRDefault="004E5C91" w:rsidP="00BD2F9A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2B0F88">
        <w:rPr>
          <w:rFonts w:ascii="Times New Roman" w:hAnsi="Times New Roman" w:cs="Times New Roman"/>
          <w:sz w:val="24"/>
          <w:szCs w:val="24"/>
        </w:rPr>
        <w:t>227.653</w:t>
      </w:r>
      <w:r>
        <w:rPr>
          <w:rFonts w:ascii="Times New Roman" w:hAnsi="Times New Roman" w:cs="Times New Roman"/>
          <w:sz w:val="24"/>
          <w:szCs w:val="24"/>
        </w:rPr>
        <w:t xml:space="preserve"> €,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 planirani prihodi su 76.146 €, a</w:t>
      </w:r>
      <w:r w:rsidR="006B5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F0B9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>. godini planirani su 2.192 €.</w:t>
      </w:r>
    </w:p>
    <w:tbl>
      <w:tblPr>
        <w:tblW w:w="8756" w:type="dxa"/>
        <w:tblInd w:w="27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243"/>
      </w:tblGrid>
      <w:tr w:rsidR="009B54D9" w:rsidRPr="007071EF" w14:paraId="7BAF8EE8" w14:textId="77777777" w:rsidTr="008F374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61B1325C" w14:textId="156B8441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</w:t>
            </w:r>
            <w:r w:rsidR="002B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5E5D2A7" w14:textId="530D0705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CCF4BB3" w14:textId="331A3533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797F59B" w14:textId="2629CE23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B62483" w14:textId="2C3E0F65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5A369F7" w14:textId="33122359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925014B" w14:textId="7D4EE956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D1024" w:rsidRPr="007071EF" w14:paraId="3E9CD4F6" w14:textId="77777777" w:rsidTr="008F3742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19F5" w14:textId="77777777" w:rsidR="008D1024" w:rsidRDefault="008D1024" w:rsidP="008D1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6CF6F81" w14:textId="0B72E7AA" w:rsidR="002B0F88" w:rsidRPr="007071EF" w:rsidRDefault="002B0F88" w:rsidP="008D1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59244" w14:textId="25BC1E7B" w:rsidR="008D1024" w:rsidRPr="007071EF" w:rsidRDefault="008D1024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8EB7B" w14:textId="4AAB3925" w:rsidR="008D1024" w:rsidRPr="007071EF" w:rsidRDefault="008D1024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EB109" w14:textId="331720A1" w:rsidR="008D1024" w:rsidRPr="007071EF" w:rsidRDefault="002B0F88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227.653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AA0ED" w14:textId="32D23078" w:rsidR="008D1024" w:rsidRPr="007071EF" w:rsidRDefault="002B0F88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C8B33" w14:textId="7C6A05DA" w:rsidR="008D1024" w:rsidRPr="007071EF" w:rsidRDefault="002B0F88" w:rsidP="008D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118.733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4FAF8" w14:textId="0A6F7881" w:rsidR="008D1024" w:rsidRPr="007071EF" w:rsidRDefault="002B0F88" w:rsidP="002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01C2ED8A" w14:textId="1359EA7C" w:rsidR="007977D8" w:rsidRPr="007071EF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85481F" w14:textId="469CC16E" w:rsidR="00F8788C" w:rsidRDefault="00790832" w:rsidP="00FA6FD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je novi izvor sredstava i novo financiranje te ga nije bilo u prošlim godinama.</w:t>
      </w:r>
    </w:p>
    <w:p w14:paraId="06B57859" w14:textId="642B9676" w:rsidR="00790832" w:rsidRDefault="00790832" w:rsidP="00FA6FD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planirani u istim iznosima</w:t>
      </w:r>
      <w:r w:rsidR="00ED122F">
        <w:rPr>
          <w:rFonts w:ascii="Times New Roman" w:hAnsi="Times New Roman" w:cs="Times New Roman"/>
          <w:sz w:val="24"/>
          <w:szCs w:val="24"/>
        </w:rPr>
        <w:t xml:space="preserve"> kao i prihodi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1F6CE6" w14:textId="0FBAD8E6" w:rsidR="00C912EF" w:rsidRPr="00B750FB" w:rsidRDefault="00990B60" w:rsidP="00DD632F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</w:p>
    <w:p w14:paraId="28ADC1BC" w14:textId="7D183A33" w:rsidR="00F8788C" w:rsidRPr="00B750FB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0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0FB">
        <w:rPr>
          <w:rFonts w:ascii="Times New Roman" w:hAnsi="Times New Roman" w:cs="Times New Roman"/>
          <w:b/>
          <w:sz w:val="24"/>
          <w:szCs w:val="24"/>
        </w:rPr>
        <w:t>A679091</w:t>
      </w:r>
      <w:r w:rsidRPr="00B75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50FB">
        <w:rPr>
          <w:rFonts w:ascii="Times New Roman" w:hAnsi="Times New Roman" w:cs="Times New Roman"/>
          <w:b/>
          <w:sz w:val="24"/>
          <w:szCs w:val="24"/>
        </w:rPr>
        <w:t>Izvor 61 - donacije</w:t>
      </w:r>
    </w:p>
    <w:p w14:paraId="01F9B285" w14:textId="77777777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8F5F87D" w14:textId="4501EFD7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iz donacija u </w:t>
      </w:r>
      <w:r w:rsidR="00FF0B90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godini nismo planirali, a tako nisu planirani </w:t>
      </w:r>
      <w:r w:rsidR="007C2070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 xml:space="preserve">prihodi u </w:t>
      </w:r>
      <w:r w:rsidR="00FF0B90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FF0B90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244F8B30" w14:textId="39CD393B" w:rsidR="00D72E25" w:rsidRDefault="00D72E25" w:rsidP="00D72E25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su kako slijedi:</w:t>
      </w:r>
    </w:p>
    <w:tbl>
      <w:tblPr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1134"/>
        <w:gridCol w:w="1134"/>
        <w:gridCol w:w="1134"/>
        <w:gridCol w:w="1276"/>
      </w:tblGrid>
      <w:tr w:rsidR="006E6474" w:rsidRPr="00B750FB" w14:paraId="20C5E0B6" w14:textId="77777777" w:rsidTr="006E647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14D9DE89" w14:textId="77777777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 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53AE991" w14:textId="1BC92527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01F1134" w14:textId="3FA5E300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2E3D435" w14:textId="1619C017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950A056" w14:textId="28C8A11C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523EE18" w14:textId="37C6D4EB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E71DA05" w14:textId="23FE4FA3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0B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8788C" w:rsidRPr="00B750FB" w14:paraId="145FA9B5" w14:textId="77777777" w:rsidTr="00D21A27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6F98" w14:textId="64C64DBF" w:rsidR="00F8788C" w:rsidRPr="00B750FB" w:rsidRDefault="00F8788C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F9E7" w14:textId="72839C03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CEB08" w14:textId="40FD4A93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18320" w14:textId="03DEE8AC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027C8" w14:textId="670A047D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31699" w14:textId="3D59A26F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6B7A3" w14:textId="6F336F1E" w:rsidR="00F8788C" w:rsidRPr="00B750FB" w:rsidRDefault="005258EE" w:rsidP="000D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0,096</w:t>
            </w:r>
            <w:r w:rsidR="00DF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2F9BC92" w14:textId="0A60337A" w:rsidR="00556275" w:rsidRDefault="00556275" w:rsidP="000D5A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F15F8" w14:textId="63AED0C3" w:rsidR="00F8788C" w:rsidRPr="00556275" w:rsidRDefault="00556275" w:rsidP="006B5141">
      <w:pPr>
        <w:spacing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556275">
        <w:rPr>
          <w:rFonts w:ascii="Times New Roman" w:hAnsi="Times New Roman" w:cs="Times New Roman"/>
          <w:bCs/>
          <w:sz w:val="24"/>
          <w:szCs w:val="24"/>
        </w:rPr>
        <w:t xml:space="preserve">Planirane </w:t>
      </w:r>
      <w:r w:rsidR="007C2070">
        <w:rPr>
          <w:rFonts w:ascii="Times New Roman" w:hAnsi="Times New Roman" w:cs="Times New Roman"/>
          <w:bCs/>
          <w:sz w:val="24"/>
          <w:szCs w:val="24"/>
        </w:rPr>
        <w:t xml:space="preserve">rashodi iz </w:t>
      </w:r>
      <w:r w:rsidRPr="00556275">
        <w:rPr>
          <w:rFonts w:ascii="Times New Roman" w:hAnsi="Times New Roman" w:cs="Times New Roman"/>
          <w:bCs/>
          <w:sz w:val="24"/>
          <w:szCs w:val="24"/>
        </w:rPr>
        <w:t>donacij</w:t>
      </w:r>
      <w:r w:rsidR="007C2070">
        <w:rPr>
          <w:rFonts w:ascii="Times New Roman" w:hAnsi="Times New Roman" w:cs="Times New Roman"/>
          <w:bCs/>
          <w:sz w:val="24"/>
          <w:szCs w:val="24"/>
        </w:rPr>
        <w:t>a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 su od ostalih subjekata izvan općeg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proračuna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i planirane su</w:t>
      </w:r>
      <w:r w:rsidR="007C2070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iznosu od </w:t>
      </w:r>
      <w:r w:rsidR="002938B8">
        <w:rPr>
          <w:rFonts w:ascii="Times New Roman" w:hAnsi="Times New Roman" w:cs="Times New Roman"/>
          <w:bCs/>
          <w:sz w:val="24"/>
          <w:szCs w:val="24"/>
        </w:rPr>
        <w:t>4.200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 €.</w:t>
      </w:r>
      <w:r w:rsidR="008A414E">
        <w:rPr>
          <w:rFonts w:ascii="Times New Roman" w:hAnsi="Times New Roman" w:cs="Times New Roman"/>
          <w:bCs/>
          <w:sz w:val="24"/>
          <w:szCs w:val="24"/>
        </w:rPr>
        <w:t xml:space="preserve"> Najvećim dijelom su to sredstva od donacije Talij</w:t>
      </w:r>
      <w:r w:rsidR="002C7C63">
        <w:rPr>
          <w:rFonts w:ascii="Times New Roman" w:hAnsi="Times New Roman" w:cs="Times New Roman"/>
          <w:bCs/>
          <w:sz w:val="24"/>
          <w:szCs w:val="24"/>
        </w:rPr>
        <w:t>a</w:t>
      </w:r>
      <w:r w:rsidR="008A414E">
        <w:rPr>
          <w:rFonts w:ascii="Times New Roman" w:hAnsi="Times New Roman" w:cs="Times New Roman"/>
          <w:bCs/>
          <w:sz w:val="24"/>
          <w:szCs w:val="24"/>
        </w:rPr>
        <w:t>n</w:t>
      </w:r>
      <w:r w:rsidR="002C7C63">
        <w:rPr>
          <w:rFonts w:ascii="Times New Roman" w:hAnsi="Times New Roman" w:cs="Times New Roman"/>
          <w:bCs/>
          <w:sz w:val="24"/>
          <w:szCs w:val="24"/>
        </w:rPr>
        <w:t>s</w:t>
      </w:r>
      <w:r w:rsidR="008A414E">
        <w:rPr>
          <w:rFonts w:ascii="Times New Roman" w:hAnsi="Times New Roman" w:cs="Times New Roman"/>
          <w:bCs/>
          <w:sz w:val="24"/>
          <w:szCs w:val="24"/>
        </w:rPr>
        <w:t>kog instituta za kulturu, koja se prenose iz prethodnih godina.</w:t>
      </w:r>
      <w:r w:rsidR="00F8788C" w:rsidRPr="0055627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C1F625E" w14:textId="299AE926" w:rsidR="00C912EF" w:rsidRPr="006B5141" w:rsidRDefault="00C912EF" w:rsidP="005F72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 </w:t>
      </w:r>
      <w:r w:rsidR="00D4797B" w:rsidRPr="006B5141">
        <w:rPr>
          <w:rFonts w:ascii="Times New Roman" w:hAnsi="Times New Roman" w:cs="Times New Roman"/>
          <w:b/>
          <w:sz w:val="24"/>
          <w:szCs w:val="24"/>
        </w:rPr>
        <w:t xml:space="preserve">PRIKAZ STANJA </w:t>
      </w:r>
      <w:r w:rsidR="00C26008" w:rsidRPr="006B5141">
        <w:rPr>
          <w:rFonts w:ascii="Times New Roman" w:hAnsi="Times New Roman" w:cs="Times New Roman"/>
          <w:b/>
          <w:sz w:val="24"/>
          <w:szCs w:val="24"/>
        </w:rPr>
        <w:t>UKUPNIH  I  DOSPJELIH  OBVEZA</w:t>
      </w:r>
    </w:p>
    <w:tbl>
      <w:tblPr>
        <w:tblW w:w="12745" w:type="dxa"/>
        <w:tblInd w:w="-142" w:type="dxa"/>
        <w:tblLook w:val="04A0" w:firstRow="1" w:lastRow="0" w:firstColumn="1" w:lastColumn="0" w:noHBand="0" w:noVBand="1"/>
      </w:tblPr>
      <w:tblGrid>
        <w:gridCol w:w="709"/>
        <w:gridCol w:w="4111"/>
        <w:gridCol w:w="1420"/>
        <w:gridCol w:w="11"/>
        <w:gridCol w:w="1407"/>
        <w:gridCol w:w="1296"/>
        <w:gridCol w:w="11"/>
        <w:gridCol w:w="1387"/>
        <w:gridCol w:w="11"/>
        <w:gridCol w:w="211"/>
        <w:gridCol w:w="11"/>
        <w:gridCol w:w="211"/>
        <w:gridCol w:w="11"/>
        <w:gridCol w:w="84"/>
        <w:gridCol w:w="822"/>
        <w:gridCol w:w="11"/>
        <w:gridCol w:w="84"/>
        <w:gridCol w:w="842"/>
        <w:gridCol w:w="11"/>
        <w:gridCol w:w="84"/>
      </w:tblGrid>
      <w:tr w:rsidR="00C26008" w:rsidRPr="006B5141" w14:paraId="4DC8FF8D" w14:textId="77777777" w:rsidTr="00544BE2">
        <w:trPr>
          <w:trHeight w:val="435"/>
        </w:trPr>
        <w:tc>
          <w:tcPr>
            <w:tcW w:w="10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3F7" w14:textId="77777777" w:rsidR="00C26008" w:rsidRPr="006B5141" w:rsidRDefault="00C26008" w:rsidP="005F7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5" w:name="RANGE!A1:J39"/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Prilog 9. STANJE OBVEZA FILOZOFSKOG FAKULTETA U SPLITU</w:t>
            </w:r>
            <w:bookmarkEnd w:id="5"/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1CC" w14:textId="77777777" w:rsidR="00C26008" w:rsidRPr="006B5141" w:rsidRDefault="00C26008" w:rsidP="005F7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B7F" w14:textId="77777777" w:rsidR="00C26008" w:rsidRPr="006B5141" w:rsidRDefault="00C26008" w:rsidP="005F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180353B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7E5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364" w14:textId="21E4E806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31.12.</w:t>
            </w:r>
            <w:r w:rsidR="00FF0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637C10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33D" w14:textId="6F34D58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30.06.</w:t>
            </w:r>
            <w:r w:rsidR="00FF0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521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F33C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89245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E8F10B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31FF7B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1D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DD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D4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0F6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7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AB410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EAADD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D1CEEF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A0796D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47D609D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1E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147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1B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65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6DD4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142D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D312B5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25791B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3E780F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F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C5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rashode poslovanja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9F2F" w14:textId="17BF212C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918.082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627" w14:textId="74DFA432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105.274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B51C" w14:textId="2AC9FA70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783.321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BCD3" w14:textId="3A343946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87.493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6D9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8A62D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8FEE8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382B7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9DAC9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C2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4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zaposlene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56FB" w14:textId="3F2C172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608.305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B073" w14:textId="52FF034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20BE" w14:textId="385D25A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620.719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E141" w14:textId="06A761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7E585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E10311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E3802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5BBCC6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7C6E1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B8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F9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materijalne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06ED" w14:textId="19814834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6EDD" w14:textId="76CE83AD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4.955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FA0A" w14:textId="20481CD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152.102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2A45" w14:textId="03C6D959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86.559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1E94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3B65A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1B699B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534059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AF0116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4B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64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financijske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AA89" w14:textId="0FBBB13C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3F8E" w14:textId="3AF4DBC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191B" w14:textId="35D0990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F794" w14:textId="400FA9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0AA94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0CF1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CA0F88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6B3C2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6659EB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60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56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subvencije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07C" w14:textId="0279823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CB25" w14:textId="0892CAC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29D3" w14:textId="0B1A3C95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6642" w14:textId="7A863E8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E9CD5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76600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B4E26C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4032C2B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AE8B3F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B9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E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naknade građanima i kućanstvima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A6C0" w14:textId="3011E777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129A" w14:textId="02C016D7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8BB7" w14:textId="5DF07DB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C94A" w14:textId="0A86517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5D059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ACF07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B91C0F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A3FB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109B587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57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8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kazne, naknade šteta i kapitalne pomoći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A05C" w14:textId="4BB84C8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92C9" w14:textId="5F188BC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6B0" w14:textId="326CA89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5.294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B439" w14:textId="1D94428F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8AB0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AA5DA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ED7D59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928E5E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5BC023E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C4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D0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tekuće obveze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DEB7" w14:textId="007E18C9" w:rsidR="00C26008" w:rsidRPr="006B5141" w:rsidRDefault="00DA17AB" w:rsidP="0054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259.349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D3AC" w14:textId="663F260B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99.319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2D83" w14:textId="1B6D174F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C960" w14:textId="401732E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9654B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3C8A6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968BC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77D1C8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E0E0C85" w14:textId="77777777" w:rsidTr="004449B6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BE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B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nabavu nefinancijske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681" w14:textId="45EF7AB2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E4B9" w14:textId="32060EF6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8073" w14:textId="60B7BAD9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7D30" w14:textId="6B332EC2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22" w:type="dxa"/>
            <w:gridSpan w:val="2"/>
            <w:vAlign w:val="center"/>
          </w:tcPr>
          <w:p w14:paraId="2E368A3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61D39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FE75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38F1C48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65FA1DD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61A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0D7" w14:textId="4B6277B1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Obveze za nabavu </w:t>
            </w:r>
            <w:proofErr w:type="spellStart"/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neproizvedene</w:t>
            </w:r>
            <w:proofErr w:type="spellEnd"/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dugotrajne imovine</w:t>
            </w:r>
            <w:r w:rsidR="00812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396F" w14:textId="3570391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55A7" w14:textId="7D86BF9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CB1A" w14:textId="59AA839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5958" w14:textId="677A4B60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F267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08AAD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31F47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1F6066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3C52E4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0F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DE6A" w14:textId="0A6BBB1E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3EAE" w14:textId="5D200814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7F91" w14:textId="05FC8D6F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95CD" w14:textId="2118BCF7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438E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FCAF4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81AF5F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D59A96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1BAC9FA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6EA1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F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plemenite metale i ostale pohranjene vrijednosti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9D92" w14:textId="66D5996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1EF" w14:textId="343EC34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3AFE" w14:textId="652AC11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1523" w14:textId="5249681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C2CB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F5EF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704DDC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0BD1A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7A169CC" w14:textId="77777777" w:rsidTr="00B9158F">
        <w:trPr>
          <w:gridAfter w:val="1"/>
          <w:wAfter w:w="84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D9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B4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zaliha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F0F" w14:textId="328635D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CBB7" w14:textId="720E880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22B2" w14:textId="261AED4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B9C4" w14:textId="2B6A3FB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F1696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6535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0C96D4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A728D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5E3BA37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B4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DB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dodatna ulaganja na nefinancijskoj imovini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814" w14:textId="29B9759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99E1" w14:textId="769E15DB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1293" w14:textId="701F2A13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4FF7" w14:textId="61CC27C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A6AA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DEF65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59DBA0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EF593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654C96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A93B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(23+24)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FB3A" w14:textId="58630265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  <w:r w:rsidR="00BD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9BCA" w14:textId="2974DC3E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106.437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54E" w14:textId="527DBD7B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783.500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41C6" w14:textId="799FC20E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87.672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77F3A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CAA2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0CC1D5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8DC1E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F2EEA5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6D3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C5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vrijednosne papire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F1F0" w14:textId="1025426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3B7B" w14:textId="3C792FA3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FD6" w14:textId="7CF776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DBDA" w14:textId="77AB2D5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D6FC2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19378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76F9D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C5AB7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C428460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E2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BD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kredite i zajmove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1EAC" w14:textId="4044A9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9C94" w14:textId="2499EDCD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96B" w14:textId="6E2BE26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492" w14:textId="007045A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F6BF7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31B3A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68EE3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2A9843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20D" w:rsidRPr="006B5141" w14:paraId="131ED4F9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8E68" w14:textId="1E804949" w:rsidR="005F720D" w:rsidRPr="006B5141" w:rsidRDefault="005F720D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1461" w14:textId="55E20A66" w:rsidR="005F720D" w:rsidRPr="006B5141" w:rsidRDefault="006A7E7B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Obveze za predujmove, depozite, </w:t>
            </w:r>
            <w:proofErr w:type="spellStart"/>
            <w:r w:rsidRPr="006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jamčevne</w:t>
            </w:r>
            <w:proofErr w:type="spellEnd"/>
            <w:r w:rsidRPr="006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pologe</w:t>
            </w:r>
            <w:proofErr w:type="spellEnd"/>
            <w:r w:rsidRPr="006A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tuđe prihode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BCF5" w14:textId="77777777" w:rsidR="005F720D" w:rsidRPr="006B5141" w:rsidRDefault="005F720D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D62E" w14:textId="77777777" w:rsidR="005F720D" w:rsidRPr="006B5141" w:rsidRDefault="005F720D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47A7" w14:textId="2E90D12D" w:rsidR="005F720D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92.664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9A34" w14:textId="6127D0E4" w:rsidR="005F720D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85.819</w:t>
            </w:r>
          </w:p>
        </w:tc>
        <w:tc>
          <w:tcPr>
            <w:tcW w:w="222" w:type="dxa"/>
            <w:gridSpan w:val="2"/>
            <w:vAlign w:val="center"/>
          </w:tcPr>
          <w:p w14:paraId="095369C7" w14:textId="77777777" w:rsidR="005F720D" w:rsidRPr="006B5141" w:rsidRDefault="005F720D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600DA333" w14:textId="77777777" w:rsidR="005F720D" w:rsidRPr="006B5141" w:rsidRDefault="005F720D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14:paraId="063AC64E" w14:textId="77777777" w:rsidR="005F720D" w:rsidRPr="006B5141" w:rsidRDefault="005F720D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7D64B98" w14:textId="77777777" w:rsidR="005F720D" w:rsidRPr="006B5141" w:rsidRDefault="005F720D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7114351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58E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68E9" w14:textId="04781E1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7CD2" w14:textId="4D59AE1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7DC0" w14:textId="72A8B5F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315" w14:textId="2516B19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0075FA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ED0F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287543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CB7179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650E7F0" w14:textId="77777777" w:rsidTr="005F720D">
        <w:trPr>
          <w:gridAfter w:val="2"/>
          <w:wAfter w:w="95" w:type="dxa"/>
          <w:trHeight w:val="59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4249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7E0BA569" w14:textId="3AF4C28A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1FD5A482" w14:textId="033247AF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6214D056" w14:textId="6E67123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53896D86" w14:textId="0F27369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3B984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4EAE0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476CCC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C9BF69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3581C7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24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UKUPNE OBVEZE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56B3" w14:textId="3CA1DE84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923.871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0EFB" w14:textId="3343FEB7" w:rsidR="00C26008" w:rsidRPr="006B5141" w:rsidRDefault="00DA17A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106.437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9A0F" w14:textId="2A306C0E" w:rsidR="00C26008" w:rsidRPr="006B5141" w:rsidRDefault="005F720D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876.164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1A5A" w14:textId="10D33844" w:rsidR="00C26008" w:rsidRPr="006B5141" w:rsidRDefault="006A7E7B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173.491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43AD8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66300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4C3C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3CB250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CEF7B2B" w14:textId="77777777" w:rsidTr="00B9158F">
        <w:trPr>
          <w:gridAfter w:val="2"/>
          <w:wAfter w:w="95" w:type="dxa"/>
          <w:trHeight w:val="8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C1E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A164C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8A3412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A06D3A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F366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7376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5A8F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42FBBE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648AB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0507EF" w14:textId="77777777" w:rsidR="007977D8" w:rsidRPr="006B5141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90786" w14:textId="41A02FB2" w:rsidR="007977D8" w:rsidRPr="006B5141" w:rsidRDefault="00002D78" w:rsidP="00346E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141">
        <w:rPr>
          <w:rFonts w:ascii="Times New Roman" w:hAnsi="Times New Roman" w:cs="Times New Roman"/>
          <w:sz w:val="24"/>
          <w:szCs w:val="24"/>
        </w:rPr>
        <w:t>Voditelj Financijsko računovodstvene službe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1F4491">
        <w:rPr>
          <w:rFonts w:ascii="Times New Roman" w:hAnsi="Times New Roman" w:cs="Times New Roman"/>
          <w:sz w:val="24"/>
          <w:szCs w:val="24"/>
        </w:rPr>
        <w:t xml:space="preserve">     </w:t>
      </w:r>
      <w:r w:rsidRPr="006B5141">
        <w:rPr>
          <w:rFonts w:ascii="Times New Roman" w:hAnsi="Times New Roman" w:cs="Times New Roman"/>
          <w:sz w:val="24"/>
          <w:szCs w:val="24"/>
        </w:rPr>
        <w:t xml:space="preserve">       Dekanica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F4491">
        <w:rPr>
          <w:rFonts w:ascii="Times New Roman" w:hAnsi="Times New Roman" w:cs="Times New Roman"/>
          <w:sz w:val="24"/>
          <w:szCs w:val="24"/>
        </w:rPr>
        <w:t xml:space="preserve">     </w:t>
      </w:r>
      <w:r w:rsidRPr="006B5141">
        <w:rPr>
          <w:rFonts w:ascii="Times New Roman" w:hAnsi="Times New Roman" w:cs="Times New Roman"/>
          <w:sz w:val="24"/>
          <w:szCs w:val="24"/>
        </w:rPr>
        <w:t xml:space="preserve">Tomislav Milat, dipl. </w:t>
      </w:r>
      <w:proofErr w:type="spellStart"/>
      <w:r w:rsidRPr="006B5141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6B5141">
        <w:rPr>
          <w:rFonts w:ascii="Times New Roman" w:hAnsi="Times New Roman" w:cs="Times New Roman"/>
          <w:sz w:val="24"/>
          <w:szCs w:val="24"/>
        </w:rPr>
        <w:t xml:space="preserve">.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F44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F44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5141">
        <w:rPr>
          <w:rFonts w:ascii="Times New Roman" w:hAnsi="Times New Roman" w:cs="Times New Roman"/>
          <w:sz w:val="24"/>
          <w:szCs w:val="24"/>
        </w:rPr>
        <w:t>Prof.</w:t>
      </w:r>
      <w:r w:rsidR="001F4491">
        <w:rPr>
          <w:rFonts w:ascii="Times New Roman" w:hAnsi="Times New Roman" w:cs="Times New Roman"/>
          <w:sz w:val="24"/>
          <w:szCs w:val="24"/>
        </w:rPr>
        <w:t xml:space="preserve"> </w:t>
      </w:r>
      <w:r w:rsidRPr="006B5141">
        <w:rPr>
          <w:rFonts w:ascii="Times New Roman" w:hAnsi="Times New Roman" w:cs="Times New Roman"/>
          <w:sz w:val="24"/>
          <w:szCs w:val="24"/>
        </w:rPr>
        <w:t>dr. sc. Ina Reić Ercegovac</w:t>
      </w:r>
    </w:p>
    <w:sectPr w:rsidR="007977D8" w:rsidRPr="006B5141" w:rsidSect="00F85BE0">
      <w:footerReference w:type="default" r:id="rId9"/>
      <w:pgSz w:w="11906" w:h="16838"/>
      <w:pgMar w:top="993" w:right="991" w:bottom="851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852B" w14:textId="77777777" w:rsidR="00D64F63" w:rsidRDefault="00D64F63">
      <w:pPr>
        <w:spacing w:after="0" w:line="240" w:lineRule="auto"/>
      </w:pPr>
      <w:r>
        <w:separator/>
      </w:r>
    </w:p>
  </w:endnote>
  <w:endnote w:type="continuationSeparator" w:id="0">
    <w:p w14:paraId="08E9F9AD" w14:textId="77777777" w:rsidR="00D64F63" w:rsidRDefault="00D6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4C565D" w:rsidRDefault="004C56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4C565D" w:rsidRDefault="004C56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54F6" w14:textId="77777777" w:rsidR="00D64F63" w:rsidRDefault="00D64F63">
      <w:pPr>
        <w:spacing w:after="0" w:line="240" w:lineRule="auto"/>
      </w:pPr>
      <w:r>
        <w:separator/>
      </w:r>
    </w:p>
  </w:footnote>
  <w:footnote w:type="continuationSeparator" w:id="0">
    <w:p w14:paraId="19834BDA" w14:textId="77777777" w:rsidR="00D64F63" w:rsidRDefault="00D6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89095A"/>
    <w:multiLevelType w:val="hybridMultilevel"/>
    <w:tmpl w:val="F84AD43E"/>
    <w:lvl w:ilvl="0" w:tplc="DF30F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1E73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E0E7AA4"/>
    <w:multiLevelType w:val="hybridMultilevel"/>
    <w:tmpl w:val="859AE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21"/>
  </w:num>
  <w:num w:numId="5">
    <w:abstractNumId w:val="6"/>
  </w:num>
  <w:num w:numId="6">
    <w:abstractNumId w:val="11"/>
  </w:num>
  <w:num w:numId="7">
    <w:abstractNumId w:val="19"/>
  </w:num>
  <w:num w:numId="8">
    <w:abstractNumId w:val="23"/>
  </w:num>
  <w:num w:numId="9">
    <w:abstractNumId w:val="13"/>
  </w:num>
  <w:num w:numId="10">
    <w:abstractNumId w:val="15"/>
  </w:num>
  <w:num w:numId="11">
    <w:abstractNumId w:val="2"/>
  </w:num>
  <w:num w:numId="12">
    <w:abstractNumId w:val="9"/>
  </w:num>
  <w:num w:numId="13">
    <w:abstractNumId w:val="16"/>
  </w:num>
  <w:num w:numId="14">
    <w:abstractNumId w:val="3"/>
  </w:num>
  <w:num w:numId="15">
    <w:abstractNumId w:val="20"/>
  </w:num>
  <w:num w:numId="16">
    <w:abstractNumId w:val="14"/>
  </w:num>
  <w:num w:numId="17">
    <w:abstractNumId w:val="10"/>
  </w:num>
  <w:num w:numId="18">
    <w:abstractNumId w:val="1"/>
  </w:num>
  <w:num w:numId="19">
    <w:abstractNumId w:val="24"/>
  </w:num>
  <w:num w:numId="20">
    <w:abstractNumId w:val="17"/>
  </w:num>
  <w:num w:numId="21">
    <w:abstractNumId w:val="5"/>
  </w:num>
  <w:num w:numId="22">
    <w:abstractNumId w:val="12"/>
  </w:num>
  <w:num w:numId="23">
    <w:abstractNumId w:val="4"/>
  </w:num>
  <w:num w:numId="24">
    <w:abstractNumId w:val="0"/>
  </w:num>
  <w:num w:numId="25">
    <w:abstractNumId w:val="8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01CD3"/>
    <w:rsid w:val="00002D78"/>
    <w:rsid w:val="00005D7A"/>
    <w:rsid w:val="0001085A"/>
    <w:rsid w:val="00014BEE"/>
    <w:rsid w:val="00021188"/>
    <w:rsid w:val="00042F6C"/>
    <w:rsid w:val="000435C8"/>
    <w:rsid w:val="000505CB"/>
    <w:rsid w:val="00060A7F"/>
    <w:rsid w:val="00077711"/>
    <w:rsid w:val="000831F8"/>
    <w:rsid w:val="00090946"/>
    <w:rsid w:val="00092CFC"/>
    <w:rsid w:val="000956D6"/>
    <w:rsid w:val="000A23A0"/>
    <w:rsid w:val="000B3760"/>
    <w:rsid w:val="000C4B80"/>
    <w:rsid w:val="000C5C1F"/>
    <w:rsid w:val="000C5E94"/>
    <w:rsid w:val="000C674E"/>
    <w:rsid w:val="000C7E7C"/>
    <w:rsid w:val="000D10C8"/>
    <w:rsid w:val="000D4F21"/>
    <w:rsid w:val="000D5AA1"/>
    <w:rsid w:val="000D7439"/>
    <w:rsid w:val="000E15D5"/>
    <w:rsid w:val="000E4FFA"/>
    <w:rsid w:val="000F5D9E"/>
    <w:rsid w:val="00107BED"/>
    <w:rsid w:val="00113195"/>
    <w:rsid w:val="00117116"/>
    <w:rsid w:val="00121747"/>
    <w:rsid w:val="0012712E"/>
    <w:rsid w:val="00135F8B"/>
    <w:rsid w:val="0014178E"/>
    <w:rsid w:val="00141E85"/>
    <w:rsid w:val="00142A94"/>
    <w:rsid w:val="00144647"/>
    <w:rsid w:val="00144EBE"/>
    <w:rsid w:val="001462D6"/>
    <w:rsid w:val="00150D1E"/>
    <w:rsid w:val="00171D6C"/>
    <w:rsid w:val="0018003C"/>
    <w:rsid w:val="00184963"/>
    <w:rsid w:val="00190021"/>
    <w:rsid w:val="001A0ABF"/>
    <w:rsid w:val="001A5ACF"/>
    <w:rsid w:val="001B1764"/>
    <w:rsid w:val="001D1532"/>
    <w:rsid w:val="001D7A64"/>
    <w:rsid w:val="001E0D9C"/>
    <w:rsid w:val="001E0EF1"/>
    <w:rsid w:val="001E3B04"/>
    <w:rsid w:val="001F421A"/>
    <w:rsid w:val="001F4491"/>
    <w:rsid w:val="002107D1"/>
    <w:rsid w:val="0021356D"/>
    <w:rsid w:val="0021443B"/>
    <w:rsid w:val="00215F47"/>
    <w:rsid w:val="00217084"/>
    <w:rsid w:val="002171B3"/>
    <w:rsid w:val="00217504"/>
    <w:rsid w:val="00220629"/>
    <w:rsid w:val="00226D88"/>
    <w:rsid w:val="00246B38"/>
    <w:rsid w:val="00247C37"/>
    <w:rsid w:val="002651DA"/>
    <w:rsid w:val="00265B05"/>
    <w:rsid w:val="00265C95"/>
    <w:rsid w:val="0027023B"/>
    <w:rsid w:val="0027298D"/>
    <w:rsid w:val="00275DF6"/>
    <w:rsid w:val="0028707A"/>
    <w:rsid w:val="002938B8"/>
    <w:rsid w:val="00294D9A"/>
    <w:rsid w:val="002974BE"/>
    <w:rsid w:val="002975D2"/>
    <w:rsid w:val="002A2D05"/>
    <w:rsid w:val="002A3475"/>
    <w:rsid w:val="002A4FE1"/>
    <w:rsid w:val="002A613E"/>
    <w:rsid w:val="002B0F88"/>
    <w:rsid w:val="002B6E22"/>
    <w:rsid w:val="002C53A9"/>
    <w:rsid w:val="002C7C63"/>
    <w:rsid w:val="002E044D"/>
    <w:rsid w:val="002E2281"/>
    <w:rsid w:val="002E4CF1"/>
    <w:rsid w:val="002E6262"/>
    <w:rsid w:val="002E70A6"/>
    <w:rsid w:val="002F38B5"/>
    <w:rsid w:val="003073C9"/>
    <w:rsid w:val="00313019"/>
    <w:rsid w:val="003136BD"/>
    <w:rsid w:val="00317DC5"/>
    <w:rsid w:val="0032000F"/>
    <w:rsid w:val="0033074A"/>
    <w:rsid w:val="00333F84"/>
    <w:rsid w:val="0033486D"/>
    <w:rsid w:val="0034092C"/>
    <w:rsid w:val="00342B35"/>
    <w:rsid w:val="003437B5"/>
    <w:rsid w:val="00346E1F"/>
    <w:rsid w:val="0035123F"/>
    <w:rsid w:val="00351660"/>
    <w:rsid w:val="00352AA6"/>
    <w:rsid w:val="003534E0"/>
    <w:rsid w:val="00361FB2"/>
    <w:rsid w:val="003620A2"/>
    <w:rsid w:val="003701F2"/>
    <w:rsid w:val="003747F7"/>
    <w:rsid w:val="00375AAB"/>
    <w:rsid w:val="00384FE0"/>
    <w:rsid w:val="00385542"/>
    <w:rsid w:val="00385BCF"/>
    <w:rsid w:val="00387258"/>
    <w:rsid w:val="003920AD"/>
    <w:rsid w:val="00395FC6"/>
    <w:rsid w:val="003A34C5"/>
    <w:rsid w:val="003A681D"/>
    <w:rsid w:val="003A78CE"/>
    <w:rsid w:val="003B0A45"/>
    <w:rsid w:val="003B291A"/>
    <w:rsid w:val="003C0848"/>
    <w:rsid w:val="003C0C4C"/>
    <w:rsid w:val="003C7A93"/>
    <w:rsid w:val="003D657C"/>
    <w:rsid w:val="003D749E"/>
    <w:rsid w:val="003E549D"/>
    <w:rsid w:val="003E6090"/>
    <w:rsid w:val="003F6547"/>
    <w:rsid w:val="003F7B7D"/>
    <w:rsid w:val="004018B7"/>
    <w:rsid w:val="00407489"/>
    <w:rsid w:val="00412236"/>
    <w:rsid w:val="00413125"/>
    <w:rsid w:val="00413B7A"/>
    <w:rsid w:val="00415285"/>
    <w:rsid w:val="00425A25"/>
    <w:rsid w:val="00433D3B"/>
    <w:rsid w:val="00435E98"/>
    <w:rsid w:val="0044204C"/>
    <w:rsid w:val="004449B6"/>
    <w:rsid w:val="00450A37"/>
    <w:rsid w:val="00452BF2"/>
    <w:rsid w:val="00456F9C"/>
    <w:rsid w:val="00477523"/>
    <w:rsid w:val="004810D8"/>
    <w:rsid w:val="00490C54"/>
    <w:rsid w:val="00496D4F"/>
    <w:rsid w:val="004A4A79"/>
    <w:rsid w:val="004B4505"/>
    <w:rsid w:val="004B5C9E"/>
    <w:rsid w:val="004C1E6B"/>
    <w:rsid w:val="004C3584"/>
    <w:rsid w:val="004C565D"/>
    <w:rsid w:val="004C6EA5"/>
    <w:rsid w:val="004E5C91"/>
    <w:rsid w:val="004E7ACB"/>
    <w:rsid w:val="004F16CE"/>
    <w:rsid w:val="004F273E"/>
    <w:rsid w:val="00510118"/>
    <w:rsid w:val="00524A18"/>
    <w:rsid w:val="005258EE"/>
    <w:rsid w:val="00527B69"/>
    <w:rsid w:val="00533B33"/>
    <w:rsid w:val="00542451"/>
    <w:rsid w:val="00544BE2"/>
    <w:rsid w:val="0055300D"/>
    <w:rsid w:val="00556275"/>
    <w:rsid w:val="00561E3F"/>
    <w:rsid w:val="00571393"/>
    <w:rsid w:val="005725B0"/>
    <w:rsid w:val="0057330E"/>
    <w:rsid w:val="005779F6"/>
    <w:rsid w:val="0059008B"/>
    <w:rsid w:val="00592FFC"/>
    <w:rsid w:val="005951E9"/>
    <w:rsid w:val="005B1E1D"/>
    <w:rsid w:val="005C315A"/>
    <w:rsid w:val="005C3F4F"/>
    <w:rsid w:val="005D250D"/>
    <w:rsid w:val="005D53BE"/>
    <w:rsid w:val="005D590C"/>
    <w:rsid w:val="005D7FC1"/>
    <w:rsid w:val="005E0C48"/>
    <w:rsid w:val="005E174B"/>
    <w:rsid w:val="005E1AE2"/>
    <w:rsid w:val="005E4EDE"/>
    <w:rsid w:val="005E65B3"/>
    <w:rsid w:val="005F37F7"/>
    <w:rsid w:val="005F3FCB"/>
    <w:rsid w:val="005F6580"/>
    <w:rsid w:val="005F720D"/>
    <w:rsid w:val="00610E0A"/>
    <w:rsid w:val="0061228D"/>
    <w:rsid w:val="0061332E"/>
    <w:rsid w:val="0061713C"/>
    <w:rsid w:val="00617F2B"/>
    <w:rsid w:val="00627ACB"/>
    <w:rsid w:val="00635E41"/>
    <w:rsid w:val="00637C10"/>
    <w:rsid w:val="006436AF"/>
    <w:rsid w:val="006461E3"/>
    <w:rsid w:val="00662EDC"/>
    <w:rsid w:val="006706CD"/>
    <w:rsid w:val="00674419"/>
    <w:rsid w:val="00682838"/>
    <w:rsid w:val="006858E0"/>
    <w:rsid w:val="006914B9"/>
    <w:rsid w:val="006932B7"/>
    <w:rsid w:val="006A2C56"/>
    <w:rsid w:val="006A7E7B"/>
    <w:rsid w:val="006B5141"/>
    <w:rsid w:val="006C6214"/>
    <w:rsid w:val="006D0ADF"/>
    <w:rsid w:val="006D0CC5"/>
    <w:rsid w:val="006D4100"/>
    <w:rsid w:val="006E2076"/>
    <w:rsid w:val="006E6474"/>
    <w:rsid w:val="006E728B"/>
    <w:rsid w:val="007071EF"/>
    <w:rsid w:val="00710537"/>
    <w:rsid w:val="00727BDF"/>
    <w:rsid w:val="007323DE"/>
    <w:rsid w:val="00746EF3"/>
    <w:rsid w:val="00760C44"/>
    <w:rsid w:val="007636C8"/>
    <w:rsid w:val="00766D39"/>
    <w:rsid w:val="00772E7E"/>
    <w:rsid w:val="00776C19"/>
    <w:rsid w:val="007815CE"/>
    <w:rsid w:val="00790832"/>
    <w:rsid w:val="007944DC"/>
    <w:rsid w:val="00794949"/>
    <w:rsid w:val="007955BB"/>
    <w:rsid w:val="007977D8"/>
    <w:rsid w:val="007A18F6"/>
    <w:rsid w:val="007A6859"/>
    <w:rsid w:val="007B4333"/>
    <w:rsid w:val="007B4962"/>
    <w:rsid w:val="007B6536"/>
    <w:rsid w:val="007C0912"/>
    <w:rsid w:val="007C2070"/>
    <w:rsid w:val="007D018A"/>
    <w:rsid w:val="007D5392"/>
    <w:rsid w:val="007D7887"/>
    <w:rsid w:val="007F4191"/>
    <w:rsid w:val="008043DE"/>
    <w:rsid w:val="00811333"/>
    <w:rsid w:val="00812EE8"/>
    <w:rsid w:val="00813E8C"/>
    <w:rsid w:val="00813F2E"/>
    <w:rsid w:val="008155E4"/>
    <w:rsid w:val="00823306"/>
    <w:rsid w:val="008303E5"/>
    <w:rsid w:val="00841002"/>
    <w:rsid w:val="008419F5"/>
    <w:rsid w:val="00852917"/>
    <w:rsid w:val="00852B2B"/>
    <w:rsid w:val="00854874"/>
    <w:rsid w:val="00855E5B"/>
    <w:rsid w:val="0086113D"/>
    <w:rsid w:val="00862028"/>
    <w:rsid w:val="008705B2"/>
    <w:rsid w:val="00873AFA"/>
    <w:rsid w:val="00880A67"/>
    <w:rsid w:val="00885855"/>
    <w:rsid w:val="008A414E"/>
    <w:rsid w:val="008A71AD"/>
    <w:rsid w:val="008B57E0"/>
    <w:rsid w:val="008B75B3"/>
    <w:rsid w:val="008C08DC"/>
    <w:rsid w:val="008D04E5"/>
    <w:rsid w:val="008D1024"/>
    <w:rsid w:val="008E386E"/>
    <w:rsid w:val="008F3742"/>
    <w:rsid w:val="008F3E2F"/>
    <w:rsid w:val="008F5FCC"/>
    <w:rsid w:val="009056DC"/>
    <w:rsid w:val="00911435"/>
    <w:rsid w:val="0091157B"/>
    <w:rsid w:val="009137FC"/>
    <w:rsid w:val="0092233A"/>
    <w:rsid w:val="00923D0A"/>
    <w:rsid w:val="009276A0"/>
    <w:rsid w:val="00930040"/>
    <w:rsid w:val="009303DE"/>
    <w:rsid w:val="00930EFF"/>
    <w:rsid w:val="00947BA0"/>
    <w:rsid w:val="0095229F"/>
    <w:rsid w:val="0095580C"/>
    <w:rsid w:val="00957910"/>
    <w:rsid w:val="00957939"/>
    <w:rsid w:val="00957A7D"/>
    <w:rsid w:val="00962AD1"/>
    <w:rsid w:val="00971094"/>
    <w:rsid w:val="009822A9"/>
    <w:rsid w:val="00990B60"/>
    <w:rsid w:val="00996EB9"/>
    <w:rsid w:val="00997865"/>
    <w:rsid w:val="009A5599"/>
    <w:rsid w:val="009A6F28"/>
    <w:rsid w:val="009A7403"/>
    <w:rsid w:val="009A7BC2"/>
    <w:rsid w:val="009A7C41"/>
    <w:rsid w:val="009B4258"/>
    <w:rsid w:val="009B523E"/>
    <w:rsid w:val="009B54D9"/>
    <w:rsid w:val="009C0A54"/>
    <w:rsid w:val="009C2D93"/>
    <w:rsid w:val="009D2B1A"/>
    <w:rsid w:val="009D38D0"/>
    <w:rsid w:val="009E0B6F"/>
    <w:rsid w:val="009E2EB2"/>
    <w:rsid w:val="009E32BC"/>
    <w:rsid w:val="009E777F"/>
    <w:rsid w:val="009F6A20"/>
    <w:rsid w:val="00A01A18"/>
    <w:rsid w:val="00A02D4B"/>
    <w:rsid w:val="00A04641"/>
    <w:rsid w:val="00A05E83"/>
    <w:rsid w:val="00A06FDC"/>
    <w:rsid w:val="00A11C17"/>
    <w:rsid w:val="00A226BE"/>
    <w:rsid w:val="00A2445A"/>
    <w:rsid w:val="00A2550B"/>
    <w:rsid w:val="00A25D07"/>
    <w:rsid w:val="00A73BA3"/>
    <w:rsid w:val="00A75B5B"/>
    <w:rsid w:val="00A8051E"/>
    <w:rsid w:val="00A95996"/>
    <w:rsid w:val="00AB2B54"/>
    <w:rsid w:val="00AB3416"/>
    <w:rsid w:val="00AB635B"/>
    <w:rsid w:val="00AD1833"/>
    <w:rsid w:val="00AE0EE4"/>
    <w:rsid w:val="00AE1029"/>
    <w:rsid w:val="00AE2E22"/>
    <w:rsid w:val="00AE4419"/>
    <w:rsid w:val="00B11920"/>
    <w:rsid w:val="00B21237"/>
    <w:rsid w:val="00B21519"/>
    <w:rsid w:val="00B23FB6"/>
    <w:rsid w:val="00B328B6"/>
    <w:rsid w:val="00B4051E"/>
    <w:rsid w:val="00B4412B"/>
    <w:rsid w:val="00B570C1"/>
    <w:rsid w:val="00B61748"/>
    <w:rsid w:val="00B66F2A"/>
    <w:rsid w:val="00B72A8F"/>
    <w:rsid w:val="00B750FB"/>
    <w:rsid w:val="00B831E6"/>
    <w:rsid w:val="00B874C4"/>
    <w:rsid w:val="00B876D2"/>
    <w:rsid w:val="00B9158F"/>
    <w:rsid w:val="00B9199E"/>
    <w:rsid w:val="00B92E9B"/>
    <w:rsid w:val="00B938AD"/>
    <w:rsid w:val="00B976FF"/>
    <w:rsid w:val="00BA2744"/>
    <w:rsid w:val="00BA4C9C"/>
    <w:rsid w:val="00BA6DCA"/>
    <w:rsid w:val="00BB43AD"/>
    <w:rsid w:val="00BB443A"/>
    <w:rsid w:val="00BC40AF"/>
    <w:rsid w:val="00BD2F9A"/>
    <w:rsid w:val="00BE5B33"/>
    <w:rsid w:val="00BF04A1"/>
    <w:rsid w:val="00BF2F81"/>
    <w:rsid w:val="00BF41B6"/>
    <w:rsid w:val="00BF5BD9"/>
    <w:rsid w:val="00C06D71"/>
    <w:rsid w:val="00C12A0A"/>
    <w:rsid w:val="00C17024"/>
    <w:rsid w:val="00C21614"/>
    <w:rsid w:val="00C26008"/>
    <w:rsid w:val="00C27593"/>
    <w:rsid w:val="00C36D16"/>
    <w:rsid w:val="00C37170"/>
    <w:rsid w:val="00C461A6"/>
    <w:rsid w:val="00C61C0E"/>
    <w:rsid w:val="00C66157"/>
    <w:rsid w:val="00C715FB"/>
    <w:rsid w:val="00C72764"/>
    <w:rsid w:val="00C73E2D"/>
    <w:rsid w:val="00C807BB"/>
    <w:rsid w:val="00C80F84"/>
    <w:rsid w:val="00C81B40"/>
    <w:rsid w:val="00C912EF"/>
    <w:rsid w:val="00C9238F"/>
    <w:rsid w:val="00C96F89"/>
    <w:rsid w:val="00CA04D0"/>
    <w:rsid w:val="00CA0515"/>
    <w:rsid w:val="00CB1CDB"/>
    <w:rsid w:val="00CD0ABD"/>
    <w:rsid w:val="00CD4530"/>
    <w:rsid w:val="00CF3820"/>
    <w:rsid w:val="00D07AFD"/>
    <w:rsid w:val="00D07C36"/>
    <w:rsid w:val="00D13365"/>
    <w:rsid w:val="00D17E70"/>
    <w:rsid w:val="00D207FC"/>
    <w:rsid w:val="00D21A27"/>
    <w:rsid w:val="00D23446"/>
    <w:rsid w:val="00D3217B"/>
    <w:rsid w:val="00D4044E"/>
    <w:rsid w:val="00D42B83"/>
    <w:rsid w:val="00D43751"/>
    <w:rsid w:val="00D455E6"/>
    <w:rsid w:val="00D45CD2"/>
    <w:rsid w:val="00D4797B"/>
    <w:rsid w:val="00D540B4"/>
    <w:rsid w:val="00D54267"/>
    <w:rsid w:val="00D629AD"/>
    <w:rsid w:val="00D635C9"/>
    <w:rsid w:val="00D64F63"/>
    <w:rsid w:val="00D65C0B"/>
    <w:rsid w:val="00D7086D"/>
    <w:rsid w:val="00D72E25"/>
    <w:rsid w:val="00D738B0"/>
    <w:rsid w:val="00D74E1C"/>
    <w:rsid w:val="00D75441"/>
    <w:rsid w:val="00D92E9D"/>
    <w:rsid w:val="00DA17AB"/>
    <w:rsid w:val="00DC1570"/>
    <w:rsid w:val="00DC4817"/>
    <w:rsid w:val="00DD1A67"/>
    <w:rsid w:val="00DD632F"/>
    <w:rsid w:val="00DE079F"/>
    <w:rsid w:val="00DE5702"/>
    <w:rsid w:val="00DE5CDC"/>
    <w:rsid w:val="00DF3E62"/>
    <w:rsid w:val="00E04042"/>
    <w:rsid w:val="00E11AD7"/>
    <w:rsid w:val="00E1217A"/>
    <w:rsid w:val="00E13236"/>
    <w:rsid w:val="00E17F69"/>
    <w:rsid w:val="00E25DE4"/>
    <w:rsid w:val="00E2610F"/>
    <w:rsid w:val="00E26A34"/>
    <w:rsid w:val="00E32E60"/>
    <w:rsid w:val="00E37E55"/>
    <w:rsid w:val="00E40CF6"/>
    <w:rsid w:val="00E5581A"/>
    <w:rsid w:val="00E55A84"/>
    <w:rsid w:val="00E6010A"/>
    <w:rsid w:val="00E63B87"/>
    <w:rsid w:val="00E671C1"/>
    <w:rsid w:val="00E73D15"/>
    <w:rsid w:val="00E73E37"/>
    <w:rsid w:val="00E7460A"/>
    <w:rsid w:val="00E800D4"/>
    <w:rsid w:val="00E819E8"/>
    <w:rsid w:val="00E92C09"/>
    <w:rsid w:val="00E9535E"/>
    <w:rsid w:val="00E97F6E"/>
    <w:rsid w:val="00EA299D"/>
    <w:rsid w:val="00EA3114"/>
    <w:rsid w:val="00EA3982"/>
    <w:rsid w:val="00EB1EC2"/>
    <w:rsid w:val="00EC0685"/>
    <w:rsid w:val="00EC30C3"/>
    <w:rsid w:val="00EC7E8F"/>
    <w:rsid w:val="00ED0335"/>
    <w:rsid w:val="00ED122F"/>
    <w:rsid w:val="00EE0F3F"/>
    <w:rsid w:val="00EE36EC"/>
    <w:rsid w:val="00EE768B"/>
    <w:rsid w:val="00EE7959"/>
    <w:rsid w:val="00EF7602"/>
    <w:rsid w:val="00F00448"/>
    <w:rsid w:val="00F01197"/>
    <w:rsid w:val="00F123C4"/>
    <w:rsid w:val="00F1676A"/>
    <w:rsid w:val="00F21374"/>
    <w:rsid w:val="00F27890"/>
    <w:rsid w:val="00F27B2F"/>
    <w:rsid w:val="00F30403"/>
    <w:rsid w:val="00F4100E"/>
    <w:rsid w:val="00F42235"/>
    <w:rsid w:val="00F57D50"/>
    <w:rsid w:val="00F617FB"/>
    <w:rsid w:val="00F63CE7"/>
    <w:rsid w:val="00F65EB7"/>
    <w:rsid w:val="00F85BE0"/>
    <w:rsid w:val="00F8788C"/>
    <w:rsid w:val="00F9442E"/>
    <w:rsid w:val="00F95C23"/>
    <w:rsid w:val="00FA6BA8"/>
    <w:rsid w:val="00FA6FD0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6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  <w:style w:type="character" w:styleId="PlaceholderText">
    <w:name w:val="Placeholder Text"/>
    <w:basedOn w:val="DefaultParagraphFont"/>
    <w:uiPriority w:val="99"/>
    <w:semiHidden/>
    <w:rsid w:val="00D321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DC"/>
    <w:rPr>
      <w:b/>
      <w:bCs/>
      <w:sz w:val="20"/>
      <w:szCs w:val="20"/>
    </w:rPr>
  </w:style>
  <w:style w:type="paragraph" w:customStyle="1" w:styleId="box477484">
    <w:name w:val="box_477484"/>
    <w:basedOn w:val="Normal"/>
    <w:rsid w:val="0057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Props1.xml><?xml version="1.0" encoding="utf-8"?>
<ds:datastoreItem xmlns:ds="http://schemas.openxmlformats.org/officeDocument/2006/customXml" ds:itemID="{9A7ED943-47B5-4DEA-9A6E-EAE69E2B9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3458</Words>
  <Characters>19715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2</cp:revision>
  <cp:lastPrinted>2025-11-11T11:22:00Z</cp:lastPrinted>
  <dcterms:created xsi:type="dcterms:W3CDTF">2025-11-11T15:08:00Z</dcterms:created>
  <dcterms:modified xsi:type="dcterms:W3CDTF">2025-11-11T15:08:00Z</dcterms:modified>
</cp:coreProperties>
</file>