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6A5D" w14:textId="77777777" w:rsidR="00FA4F21" w:rsidRDefault="00FA4F21">
      <w:pPr>
        <w:spacing w:line="1" w:lineRule="exact"/>
      </w:pPr>
    </w:p>
    <w:p w14:paraId="69F464F3" w14:textId="77777777" w:rsidR="00FA4F21" w:rsidRPr="009B2D41" w:rsidRDefault="00B24992">
      <w:pPr>
        <w:pStyle w:val="BodyText"/>
        <w:framePr w:w="9365" w:h="3202" w:hRule="exact" w:wrap="none" w:vAnchor="page" w:hAnchor="page" w:x="1437" w:y="1194"/>
        <w:spacing w:after="160" w:line="240" w:lineRule="auto"/>
        <w:rPr>
          <w:sz w:val="24"/>
          <w:szCs w:val="24"/>
        </w:rPr>
      </w:pPr>
      <w:r w:rsidRPr="009B2D41">
        <w:rPr>
          <w:rStyle w:val="BodyTextChar"/>
          <w:b/>
          <w:bCs/>
          <w:sz w:val="24"/>
          <w:szCs w:val="24"/>
        </w:rPr>
        <w:t>SVEUČILIŠTE U SPLITU, FILOZOFSKI FAKULTET</w:t>
      </w:r>
    </w:p>
    <w:p w14:paraId="5FD19F28" w14:textId="77777777" w:rsidR="00FA4F21" w:rsidRDefault="00B24992">
      <w:pPr>
        <w:pStyle w:val="BodyText"/>
        <w:framePr w:w="9365" w:h="3202" w:hRule="exact" w:wrap="none" w:vAnchor="page" w:hAnchor="page" w:x="1437" w:y="1194"/>
        <w:spacing w:after="160" w:line="240" w:lineRule="auto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Poljička cesta 35, 21000 Split</w:t>
      </w:r>
    </w:p>
    <w:p w14:paraId="07D3BC6B" w14:textId="77777777" w:rsidR="00FA4F21" w:rsidRDefault="00B24992">
      <w:pPr>
        <w:pStyle w:val="BodyText"/>
        <w:framePr w:w="9365" w:h="3202" w:hRule="exact" w:wrap="none" w:vAnchor="page" w:hAnchor="page" w:x="1437" w:y="1194"/>
        <w:spacing w:after="160" w:line="240" w:lineRule="auto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OIB: 98004523293</w:t>
      </w:r>
    </w:p>
    <w:p w14:paraId="60F00426" w14:textId="77777777" w:rsidR="00FA4F21" w:rsidRDefault="00B24992">
      <w:pPr>
        <w:pStyle w:val="BodyText"/>
        <w:framePr w:w="9365" w:h="3202" w:hRule="exact" w:wrap="none" w:vAnchor="page" w:hAnchor="page" w:x="1437" w:y="1194"/>
        <w:spacing w:after="160" w:line="240" w:lineRule="auto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RKP: 22345</w:t>
      </w:r>
    </w:p>
    <w:p w14:paraId="72DC173E" w14:textId="1EE5CBEC" w:rsidR="00FA4F21" w:rsidRPr="007E1AE9" w:rsidRDefault="00B24992">
      <w:pPr>
        <w:pStyle w:val="BodyText"/>
        <w:framePr w:w="9365" w:h="3202" w:hRule="exact" w:wrap="none" w:vAnchor="page" w:hAnchor="page" w:x="1437" w:y="1194"/>
        <w:spacing w:after="300" w:line="240" w:lineRule="auto"/>
      </w:pPr>
      <w:r w:rsidRPr="007E1AE9">
        <w:rPr>
          <w:rStyle w:val="BodyTextChar"/>
        </w:rPr>
        <w:t xml:space="preserve">Split, </w:t>
      </w:r>
      <w:r w:rsidR="0088738E">
        <w:rPr>
          <w:rStyle w:val="BodyTextChar"/>
        </w:rPr>
        <w:t>14</w:t>
      </w:r>
      <w:r w:rsidRPr="007E1AE9">
        <w:rPr>
          <w:rStyle w:val="BodyTextChar"/>
        </w:rPr>
        <w:t>.0</w:t>
      </w:r>
      <w:r w:rsidR="0088738E">
        <w:rPr>
          <w:rStyle w:val="BodyTextChar"/>
        </w:rPr>
        <w:t>3</w:t>
      </w:r>
      <w:r w:rsidRPr="007E1AE9">
        <w:rPr>
          <w:rStyle w:val="BodyTextChar"/>
        </w:rPr>
        <w:t>.202</w:t>
      </w:r>
      <w:r w:rsidR="0088738E">
        <w:rPr>
          <w:rStyle w:val="BodyTextChar"/>
        </w:rPr>
        <w:t>5</w:t>
      </w:r>
      <w:r w:rsidRPr="007E1AE9">
        <w:rPr>
          <w:rStyle w:val="BodyTextChar"/>
        </w:rPr>
        <w:t>.</w:t>
      </w:r>
    </w:p>
    <w:p w14:paraId="225BC0C3" w14:textId="0D894F0C" w:rsidR="00D237F9" w:rsidRDefault="00D237F9" w:rsidP="00D237F9">
      <w:pPr>
        <w:pStyle w:val="BodyText"/>
        <w:framePr w:w="9365" w:h="3202" w:hRule="exact" w:wrap="none" w:vAnchor="page" w:hAnchor="page" w:x="1437" w:y="1194"/>
        <w:spacing w:after="300" w:line="240" w:lineRule="auto"/>
      </w:pPr>
      <w:bookmarkStart w:id="0" w:name="bookmark0"/>
      <w:r>
        <w:rPr>
          <w:rStyle w:val="BodyTextChar"/>
        </w:rPr>
        <w:t xml:space="preserve">Klasa: </w:t>
      </w:r>
      <w:r w:rsidRPr="00E86EF5">
        <w:rPr>
          <w:rStyle w:val="BodyTextChar"/>
        </w:rPr>
        <w:t>400-02/2</w:t>
      </w:r>
      <w:r w:rsidR="0088738E">
        <w:rPr>
          <w:rStyle w:val="BodyTextChar"/>
        </w:rPr>
        <w:t>5</w:t>
      </w:r>
      <w:r w:rsidRPr="00E86EF5">
        <w:rPr>
          <w:rStyle w:val="BodyTextChar"/>
        </w:rPr>
        <w:t>-01/0000</w:t>
      </w:r>
    </w:p>
    <w:p w14:paraId="34FEBAEE" w14:textId="5A085A9E" w:rsidR="00D237F9" w:rsidRDefault="00D237F9" w:rsidP="00D237F9">
      <w:pPr>
        <w:pStyle w:val="BodyText"/>
        <w:framePr w:w="9365" w:h="3202" w:hRule="exact" w:wrap="none" w:vAnchor="page" w:hAnchor="page" w:x="1437" w:y="1194"/>
        <w:spacing w:after="0" w:line="240" w:lineRule="auto"/>
      </w:pPr>
      <w:proofErr w:type="spellStart"/>
      <w:r>
        <w:rPr>
          <w:rStyle w:val="BodyTextChar"/>
        </w:rPr>
        <w:t>Ur</w:t>
      </w:r>
      <w:proofErr w:type="spellEnd"/>
      <w:r>
        <w:rPr>
          <w:rStyle w:val="BodyTextChar"/>
        </w:rPr>
        <w:t>. broj: 2181-190-2</w:t>
      </w:r>
      <w:r w:rsidR="0088738E">
        <w:rPr>
          <w:rStyle w:val="BodyTextChar"/>
        </w:rPr>
        <w:t>5</w:t>
      </w:r>
      <w:r>
        <w:rPr>
          <w:rStyle w:val="BodyTextChar"/>
        </w:rPr>
        <w:t>-0000</w:t>
      </w:r>
    </w:p>
    <w:p w14:paraId="741AB190" w14:textId="435B1D3E" w:rsidR="00FA4F21" w:rsidRPr="003C4F79" w:rsidRDefault="00B24992">
      <w:pPr>
        <w:pStyle w:val="Heading10"/>
        <w:framePr w:w="9365" w:h="710" w:hRule="exact" w:wrap="none" w:vAnchor="page" w:hAnchor="page" w:x="1437" w:y="5111"/>
        <w:spacing w:after="0"/>
      </w:pPr>
      <w:r>
        <w:rPr>
          <w:rStyle w:val="Heading1"/>
          <w:b/>
          <w:bCs/>
        </w:rPr>
        <w:t>OBRAZLOŽENJE OPĆEG DIJELA IZVJEŠTAJA O IZVRŠENJU FINANCIJSKOG PLANA</w:t>
      </w:r>
      <w:r>
        <w:rPr>
          <w:rStyle w:val="Heading1"/>
          <w:b/>
          <w:bCs/>
        </w:rPr>
        <w:br/>
        <w:t>01-</w:t>
      </w:r>
      <w:r w:rsidR="0088738E">
        <w:rPr>
          <w:rStyle w:val="Heading1"/>
          <w:b/>
          <w:bCs/>
        </w:rPr>
        <w:t>12</w:t>
      </w:r>
      <w:r>
        <w:rPr>
          <w:rStyle w:val="Heading1"/>
          <w:b/>
          <w:bCs/>
        </w:rPr>
        <w:t>/202</w:t>
      </w:r>
      <w:bookmarkEnd w:id="0"/>
      <w:r w:rsidR="003C4F79">
        <w:rPr>
          <w:rStyle w:val="Heading1"/>
          <w:b/>
          <w:bCs/>
        </w:rPr>
        <w:t>4</w:t>
      </w:r>
    </w:p>
    <w:p w14:paraId="3F1ADE08" w14:textId="77777777" w:rsidR="00FA4F21" w:rsidRDefault="00B24992">
      <w:pPr>
        <w:pStyle w:val="BodyText"/>
        <w:framePr w:w="9365" w:h="1406" w:hRule="exact" w:wrap="none" w:vAnchor="page" w:hAnchor="page" w:x="1437" w:y="6426"/>
        <w:spacing w:after="160" w:line="240" w:lineRule="auto"/>
      </w:pPr>
      <w:r>
        <w:rPr>
          <w:rStyle w:val="BodyTextChar"/>
          <w:b/>
          <w:bCs/>
        </w:rPr>
        <w:t>PRIHODI I PRIMICI</w:t>
      </w:r>
    </w:p>
    <w:p w14:paraId="04C4ACC1" w14:textId="17992CCD" w:rsidR="00FA4F21" w:rsidRPr="003C4F79" w:rsidRDefault="00B24992">
      <w:pPr>
        <w:pStyle w:val="Heading20"/>
        <w:framePr w:w="9365" w:h="1406" w:hRule="exact" w:wrap="none" w:vAnchor="page" w:hAnchor="page" w:x="1437" w:y="6426"/>
        <w:spacing w:after="160" w:line="240" w:lineRule="auto"/>
      </w:pPr>
      <w:bookmarkStart w:id="1" w:name="bookmark2"/>
      <w:r>
        <w:rPr>
          <w:rStyle w:val="Heading2"/>
          <w:b/>
          <w:bCs/>
        </w:rPr>
        <w:t>Obrazloženje ostvarenja plana prihoda u razdoblju 01-</w:t>
      </w:r>
      <w:r w:rsidR="0088738E">
        <w:rPr>
          <w:rStyle w:val="Heading2"/>
          <w:b/>
          <w:bCs/>
        </w:rPr>
        <w:t>12</w:t>
      </w:r>
      <w:r>
        <w:rPr>
          <w:rStyle w:val="Heading2"/>
          <w:b/>
          <w:bCs/>
        </w:rPr>
        <w:t>/202</w:t>
      </w:r>
      <w:bookmarkEnd w:id="1"/>
      <w:r w:rsidR="003C4F79">
        <w:rPr>
          <w:rStyle w:val="Heading2"/>
          <w:b/>
          <w:bCs/>
        </w:rPr>
        <w:t>4</w:t>
      </w:r>
    </w:p>
    <w:p w14:paraId="08242569" w14:textId="77777777" w:rsidR="00FA4F21" w:rsidRDefault="00B24992">
      <w:pPr>
        <w:pStyle w:val="BodyText"/>
        <w:framePr w:w="9365" w:h="1406" w:hRule="exact" w:wrap="none" w:vAnchor="page" w:hAnchor="page" w:x="1437" w:y="6426"/>
        <w:spacing w:after="40" w:line="240" w:lineRule="auto"/>
      </w:pPr>
      <w:r>
        <w:rPr>
          <w:rStyle w:val="BodyTextChar"/>
        </w:rPr>
        <w:t>Na početku i na kraju promatranog razdoblja stanje novčanih sredstava na računima i blagajni</w:t>
      </w:r>
    </w:p>
    <w:p w14:paraId="6DBBD095" w14:textId="77777777" w:rsidR="00FA4F21" w:rsidRDefault="00B24992">
      <w:pPr>
        <w:pStyle w:val="BodyText"/>
        <w:framePr w:w="9365" w:h="1406" w:hRule="exact" w:wrap="none" w:vAnchor="page" w:hAnchor="page" w:x="1437" w:y="6426"/>
        <w:spacing w:after="0" w:line="240" w:lineRule="auto"/>
      </w:pPr>
      <w:r>
        <w:rPr>
          <w:rStyle w:val="BodyTextChar"/>
        </w:rPr>
        <w:t>Filozofskog fakulteta u Splitu bilo je kako slijedi:</w:t>
      </w:r>
    </w:p>
    <w:tbl>
      <w:tblPr>
        <w:tblOverlap w:val="never"/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2016"/>
        <w:gridCol w:w="1828"/>
        <w:gridCol w:w="1843"/>
      </w:tblGrid>
      <w:tr w:rsidR="00817A6E" w14:paraId="0F02A08B" w14:textId="175E69C5" w:rsidTr="00906AC6">
        <w:trPr>
          <w:trHeight w:hRule="exact" w:val="56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593DE11C" w14:textId="1BC3AD19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jc w:val="center"/>
            </w:pPr>
            <w:r>
              <w:rPr>
                <w:rStyle w:val="Other"/>
              </w:rPr>
              <w:t>Valuta €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35F1C81D" w14:textId="6FA749E5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6" w:lineRule="auto"/>
              <w:jc w:val="center"/>
            </w:pPr>
            <w:r>
              <w:rPr>
                <w:rStyle w:val="Other"/>
              </w:rPr>
              <w:t>Iznos sredstava na dan 01.01.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  <w:vAlign w:val="bottom"/>
          </w:tcPr>
          <w:p w14:paraId="1796CB51" w14:textId="7F53EDCD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jc w:val="center"/>
            </w:pPr>
            <w:r>
              <w:rPr>
                <w:rStyle w:val="Other"/>
              </w:rPr>
              <w:t xml:space="preserve">Iznos sredstava na dan </w:t>
            </w:r>
            <w:r w:rsidR="0088738E">
              <w:rPr>
                <w:rStyle w:val="Other"/>
              </w:rPr>
              <w:t>31</w:t>
            </w:r>
            <w:r>
              <w:rPr>
                <w:rStyle w:val="Other"/>
              </w:rPr>
              <w:t>.</w:t>
            </w:r>
            <w:r w:rsidR="0088738E">
              <w:rPr>
                <w:rStyle w:val="Other"/>
              </w:rPr>
              <w:t>12</w:t>
            </w:r>
            <w:r>
              <w:rPr>
                <w:rStyle w:val="Other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</w:tcPr>
          <w:p w14:paraId="289A3D7B" w14:textId="0BA05542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%</w:t>
            </w:r>
            <w:r w:rsidR="003F0C4A">
              <w:rPr>
                <w:rStyle w:val="Other"/>
              </w:rPr>
              <w:t xml:space="preserve"> 3</w:t>
            </w:r>
            <w:r w:rsidR="0088738E">
              <w:rPr>
                <w:rStyle w:val="Other"/>
              </w:rPr>
              <w:t>1</w:t>
            </w:r>
            <w:r w:rsidR="003F0C4A">
              <w:rPr>
                <w:rStyle w:val="Other"/>
              </w:rPr>
              <w:t>.</w:t>
            </w:r>
            <w:r w:rsidR="0088738E">
              <w:rPr>
                <w:rStyle w:val="Other"/>
              </w:rPr>
              <w:t>12</w:t>
            </w:r>
            <w:r w:rsidR="003F0C4A">
              <w:rPr>
                <w:rStyle w:val="Other"/>
              </w:rPr>
              <w:t>./01.01.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</w:tcPr>
          <w:p w14:paraId="1C0C62D7" w14:textId="7EBFAA12" w:rsidR="00817A6E" w:rsidRDefault="00906AC6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Novčani tijek u razdoblju 01-</w:t>
            </w:r>
            <w:r w:rsidR="0088738E">
              <w:rPr>
                <w:rStyle w:val="Other"/>
              </w:rPr>
              <w:t>12/2024</w:t>
            </w:r>
          </w:p>
        </w:tc>
      </w:tr>
      <w:tr w:rsidR="00817A6E" w14:paraId="4F641D6E" w14:textId="22389565" w:rsidTr="00906AC6">
        <w:trPr>
          <w:trHeight w:hRule="exact" w:val="56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2CE81686" w14:textId="571042FA" w:rsidR="00817A6E" w:rsidRDefault="00817A6E" w:rsidP="006262A5">
            <w:pPr>
              <w:pStyle w:val="Other0"/>
              <w:framePr w:w="9072" w:h="1106" w:wrap="none" w:vAnchor="page" w:hAnchor="page" w:x="1787" w:y="7979"/>
              <w:spacing w:after="0" w:line="240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2023.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5EB4D5D0" w14:textId="19424953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6" w:lineRule="auto"/>
              <w:rPr>
                <w:rStyle w:val="Other"/>
              </w:rPr>
            </w:pPr>
            <w:r>
              <w:rPr>
                <w:rStyle w:val="Other"/>
              </w:rPr>
              <w:t xml:space="preserve">            1.441.368,80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  <w:vAlign w:val="bottom"/>
          </w:tcPr>
          <w:p w14:paraId="5A7B832C" w14:textId="4E987D8E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rPr>
                <w:rStyle w:val="Other"/>
              </w:rPr>
            </w:pPr>
            <w:r>
              <w:rPr>
                <w:rStyle w:val="Other"/>
              </w:rPr>
              <w:t xml:space="preserve">           1.</w:t>
            </w:r>
            <w:r w:rsidR="0088738E">
              <w:rPr>
                <w:rStyle w:val="Other"/>
              </w:rPr>
              <w:t>732.660,86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</w:tcPr>
          <w:p w14:paraId="356081F2" w14:textId="77777777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rPr>
                <w:rStyle w:val="Other"/>
              </w:rPr>
            </w:pPr>
          </w:p>
          <w:p w14:paraId="5B992723" w14:textId="19CB3628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rPr>
                <w:rStyle w:val="Other"/>
              </w:rPr>
            </w:pPr>
            <w:r>
              <w:rPr>
                <w:rStyle w:val="Other"/>
              </w:rPr>
              <w:t xml:space="preserve">             </w:t>
            </w:r>
            <w:r w:rsidR="00013E39">
              <w:rPr>
                <w:rStyle w:val="Other"/>
              </w:rPr>
              <w:t>120,21</w:t>
            </w:r>
            <w:r>
              <w:rPr>
                <w:rStyle w:val="Other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</w:tcPr>
          <w:p w14:paraId="75B03122" w14:textId="77777777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rPr>
                <w:rStyle w:val="Other"/>
              </w:rPr>
            </w:pPr>
          </w:p>
          <w:p w14:paraId="6FC7FB83" w14:textId="191632E4" w:rsidR="00906AC6" w:rsidRDefault="00906AC6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rPr>
                <w:rStyle w:val="Other"/>
              </w:rPr>
            </w:pPr>
            <w:r>
              <w:rPr>
                <w:rStyle w:val="BodyTextChar"/>
              </w:rPr>
              <w:t xml:space="preserve">           </w:t>
            </w:r>
            <w:r w:rsidR="00013E39">
              <w:rPr>
                <w:rStyle w:val="BodyTextChar"/>
              </w:rPr>
              <w:t>8.725.395,61</w:t>
            </w:r>
          </w:p>
        </w:tc>
      </w:tr>
      <w:tr w:rsidR="00817A6E" w14:paraId="715AF78E" w14:textId="6608B6CA" w:rsidTr="00906AC6">
        <w:trPr>
          <w:trHeight w:hRule="exact" w:val="53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bottom"/>
          </w:tcPr>
          <w:p w14:paraId="72D5BE39" w14:textId="43798413" w:rsidR="00817A6E" w:rsidRDefault="00817A6E" w:rsidP="006262A5">
            <w:pPr>
              <w:pStyle w:val="Other0"/>
              <w:framePr w:w="9072" w:h="1106" w:wrap="none" w:vAnchor="page" w:hAnchor="page" w:x="1787" w:y="7979"/>
              <w:spacing w:after="0" w:line="240" w:lineRule="auto"/>
              <w:jc w:val="center"/>
            </w:pPr>
            <w:r>
              <w:rPr>
                <w:rStyle w:val="Other"/>
              </w:rPr>
              <w:t>2024.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bottom"/>
          </w:tcPr>
          <w:p w14:paraId="0CEF86B9" w14:textId="5BCD6268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</w:pPr>
            <w:r>
              <w:rPr>
                <w:rStyle w:val="Other"/>
              </w:rPr>
              <w:t>1.732.660,86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  <w:vAlign w:val="bottom"/>
          </w:tcPr>
          <w:p w14:paraId="5C101DFA" w14:textId="5BF9D800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</w:pPr>
            <w:r>
              <w:rPr>
                <w:rStyle w:val="Other"/>
              </w:rPr>
              <w:t>1.</w:t>
            </w:r>
            <w:r w:rsidR="00013E39">
              <w:rPr>
                <w:rStyle w:val="Other"/>
              </w:rPr>
              <w:t>238.582,30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</w:tcPr>
          <w:p w14:paraId="44BA39C7" w14:textId="77777777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</w:p>
          <w:p w14:paraId="38BF3432" w14:textId="07F5CFD9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 </w:t>
            </w:r>
            <w:r w:rsidR="00013E39">
              <w:rPr>
                <w:rStyle w:val="Other"/>
              </w:rPr>
              <w:t>71,48</w:t>
            </w:r>
            <w:r>
              <w:rPr>
                <w:rStyle w:val="Other"/>
              </w:rPr>
              <w:t xml:space="preserve"> </w:t>
            </w:r>
            <w:r w:rsidR="00906AC6">
              <w:rPr>
                <w:rStyle w:val="Other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</w:tcPr>
          <w:p w14:paraId="25139697" w14:textId="77777777" w:rsidR="00906AC6" w:rsidRDefault="00906AC6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</w:p>
          <w:p w14:paraId="77595A4A" w14:textId="0322F750" w:rsidR="00817A6E" w:rsidRDefault="00013E39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>9.036.977,18</w:t>
            </w:r>
          </w:p>
        </w:tc>
      </w:tr>
      <w:tr w:rsidR="00817A6E" w14:paraId="17749EA3" w14:textId="77777777" w:rsidTr="00906AC6">
        <w:trPr>
          <w:trHeight w:hRule="exact" w:val="53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bottom"/>
          </w:tcPr>
          <w:p w14:paraId="7DB47124" w14:textId="31E32F6A" w:rsidR="00817A6E" w:rsidRDefault="00817A6E" w:rsidP="006262A5">
            <w:pPr>
              <w:pStyle w:val="Other0"/>
              <w:framePr w:w="9072" w:h="1106" w:wrap="none" w:vAnchor="page" w:hAnchor="page" w:x="1787" w:y="7979"/>
              <w:spacing w:after="0" w:line="240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%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bottom"/>
          </w:tcPr>
          <w:p w14:paraId="0E6572E2" w14:textId="067CC042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    120,21 %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  <w:vAlign w:val="bottom"/>
          </w:tcPr>
          <w:p w14:paraId="64F504DE" w14:textId="6C8ACE39" w:rsidR="00817A6E" w:rsidRDefault="003F0C4A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   </w:t>
            </w:r>
            <w:r w:rsidR="00013E39">
              <w:rPr>
                <w:rStyle w:val="Other"/>
              </w:rPr>
              <w:t>71,48</w:t>
            </w:r>
            <w:r w:rsidR="00817A6E">
              <w:rPr>
                <w:rStyle w:val="Other"/>
              </w:rPr>
              <w:t xml:space="preserve"> 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</w:tcPr>
          <w:p w14:paraId="26C89E67" w14:textId="77777777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</w:tcPr>
          <w:p w14:paraId="4A2CA76B" w14:textId="77777777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</w:p>
          <w:p w14:paraId="7971A284" w14:textId="0AB03F48" w:rsidR="00906AC6" w:rsidRDefault="003F0C4A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  </w:t>
            </w:r>
            <w:r w:rsidR="00013E39">
              <w:rPr>
                <w:rStyle w:val="Other"/>
              </w:rPr>
              <w:t>103,57</w:t>
            </w:r>
            <w:r>
              <w:rPr>
                <w:rStyle w:val="Other"/>
              </w:rPr>
              <w:t xml:space="preserve"> %</w:t>
            </w:r>
          </w:p>
        </w:tc>
      </w:tr>
    </w:tbl>
    <w:p w14:paraId="49D7E677" w14:textId="3EAFD43D" w:rsidR="00FA4F21" w:rsidRDefault="00B24992" w:rsidP="005F04C4">
      <w:pPr>
        <w:pStyle w:val="BodyText"/>
        <w:framePr w:w="9365" w:h="5971" w:hRule="exact" w:wrap="none" w:vAnchor="page" w:hAnchor="page" w:x="1471" w:y="10576"/>
        <w:spacing w:after="160" w:line="283" w:lineRule="auto"/>
      </w:pPr>
      <w:r>
        <w:rPr>
          <w:rStyle w:val="BodyTextChar"/>
        </w:rPr>
        <w:t>U razdoblju 01-</w:t>
      </w:r>
      <w:r w:rsidR="00013E39">
        <w:rPr>
          <w:rStyle w:val="BodyTextChar"/>
        </w:rPr>
        <w:t>12</w:t>
      </w:r>
      <w:r>
        <w:rPr>
          <w:rStyle w:val="BodyTextChar"/>
        </w:rPr>
        <w:t>/202</w:t>
      </w:r>
      <w:r w:rsidR="003C4F79">
        <w:rPr>
          <w:rStyle w:val="BodyTextChar"/>
        </w:rPr>
        <w:t>4</w:t>
      </w:r>
      <w:r>
        <w:rPr>
          <w:rStyle w:val="BodyTextChar"/>
        </w:rPr>
        <w:t xml:space="preserve"> godine ostvaren je novčani tijek temeljem prihoda u visini </w:t>
      </w:r>
      <w:r w:rsidR="00013E39">
        <w:rPr>
          <w:rStyle w:val="BodyTextChar"/>
        </w:rPr>
        <w:t>9.036.977,18</w:t>
      </w:r>
      <w:r>
        <w:rPr>
          <w:rStyle w:val="BodyTextChar"/>
        </w:rPr>
        <w:t xml:space="preserve"> </w:t>
      </w:r>
      <w:r w:rsidR="00817A6E">
        <w:rPr>
          <w:rStyle w:val="BodyTextChar"/>
        </w:rPr>
        <w:t>€</w:t>
      </w:r>
      <w:r>
        <w:rPr>
          <w:rStyle w:val="BodyTextChar"/>
        </w:rPr>
        <w:t xml:space="preserve">, što čini </w:t>
      </w:r>
      <w:r w:rsidR="00013E39">
        <w:rPr>
          <w:rStyle w:val="BodyTextChar"/>
        </w:rPr>
        <w:t>104,05</w:t>
      </w:r>
      <w:r>
        <w:rPr>
          <w:rStyle w:val="BodyTextChar"/>
        </w:rPr>
        <w:t>% godišnjeg plana za 202</w:t>
      </w:r>
      <w:r w:rsidR="003C4F79">
        <w:rPr>
          <w:rStyle w:val="BodyTextChar"/>
        </w:rPr>
        <w:t>4</w:t>
      </w:r>
      <w:r>
        <w:rPr>
          <w:rStyle w:val="BodyTextChar"/>
        </w:rPr>
        <w:t>. godinu, te 1</w:t>
      </w:r>
      <w:r w:rsidR="00013E39">
        <w:rPr>
          <w:rStyle w:val="BodyTextChar"/>
        </w:rPr>
        <w:t>03</w:t>
      </w:r>
      <w:r w:rsidR="003F0C4A">
        <w:rPr>
          <w:rStyle w:val="BodyTextChar"/>
        </w:rPr>
        <w:t>,</w:t>
      </w:r>
      <w:r w:rsidR="00013E39">
        <w:rPr>
          <w:rStyle w:val="BodyTextChar"/>
        </w:rPr>
        <w:t>57</w:t>
      </w:r>
      <w:r>
        <w:rPr>
          <w:rStyle w:val="BodyTextChar"/>
        </w:rPr>
        <w:t>% izvršenja prihoda u istom razdoblju prethodne godine.</w:t>
      </w:r>
    </w:p>
    <w:p w14:paraId="7AB14203" w14:textId="2ECD01A5" w:rsidR="00FA4F21" w:rsidRDefault="00B24992" w:rsidP="005F04C4">
      <w:pPr>
        <w:pStyle w:val="BodyText"/>
        <w:framePr w:w="9365" w:h="5971" w:hRule="exact" w:wrap="none" w:vAnchor="page" w:hAnchor="page" w:x="1471" w:y="10576"/>
        <w:spacing w:after="160"/>
      </w:pPr>
      <w:r>
        <w:rPr>
          <w:rStyle w:val="BodyTextChar"/>
        </w:rPr>
        <w:t>Realizacija plana prihoda 01-</w:t>
      </w:r>
      <w:r w:rsidR="00013E39">
        <w:rPr>
          <w:rStyle w:val="BodyTextChar"/>
        </w:rPr>
        <w:t>12</w:t>
      </w:r>
      <w:r>
        <w:rPr>
          <w:rStyle w:val="BodyTextChar"/>
        </w:rPr>
        <w:t>/</w:t>
      </w:r>
      <w:r w:rsidR="003C4F79">
        <w:rPr>
          <w:rStyle w:val="BodyTextChar"/>
        </w:rPr>
        <w:t>2024</w:t>
      </w:r>
      <w:r>
        <w:rPr>
          <w:rStyle w:val="BodyTextChar"/>
        </w:rPr>
        <w:t xml:space="preserve"> ove godine je u najvećem dijelu definirana dinamikom naplate prihoda i to prije svega naplate školarina i ostalih prihoda od redovnih studija (školarine i dodatne provjere znanja) te po izvanrednim studijima i programi</w:t>
      </w:r>
      <w:r w:rsidR="00D92CF1">
        <w:rPr>
          <w:rStyle w:val="BodyTextChar"/>
        </w:rPr>
        <w:t>m</w:t>
      </w:r>
      <w:r>
        <w:rPr>
          <w:rStyle w:val="BodyTextChar"/>
        </w:rPr>
        <w:t xml:space="preserve">a </w:t>
      </w:r>
      <w:r>
        <w:rPr>
          <w:rStyle w:val="BodyTextChar"/>
          <w:lang w:val="en-US" w:eastAsia="en-US" w:bidi="en-US"/>
        </w:rPr>
        <w:t xml:space="preserve">(Psychology, </w:t>
      </w:r>
      <w:r>
        <w:rPr>
          <w:rStyle w:val="BodyTextChar"/>
        </w:rPr>
        <w:t xml:space="preserve">PPDMO, RPOO izvanredni, Razlikovni,...). Znatan dio prihoda </w:t>
      </w:r>
      <w:r w:rsidR="003078F3">
        <w:rPr>
          <w:rStyle w:val="BodyTextChar"/>
        </w:rPr>
        <w:t>ć</w:t>
      </w:r>
      <w:r>
        <w:rPr>
          <w:rStyle w:val="BodyTextChar"/>
        </w:rPr>
        <w:t>e i</w:t>
      </w:r>
      <w:r w:rsidR="003078F3">
        <w:rPr>
          <w:rStyle w:val="BodyTextChar"/>
        </w:rPr>
        <w:t>pak biti u drugom dijelu godine</w:t>
      </w:r>
      <w:r>
        <w:rPr>
          <w:rStyle w:val="BodyTextChar"/>
        </w:rPr>
        <w:t>.</w:t>
      </w:r>
      <w:r w:rsidR="003F0C4A">
        <w:rPr>
          <w:rStyle w:val="BodyTextChar"/>
        </w:rPr>
        <w:t xml:space="preserve"> Ipak, najveći dio prihoda je od MZO za plaće i naknade te za programsko financiranje poslovanja </w:t>
      </w:r>
      <w:r w:rsidR="00A6171B">
        <w:rPr>
          <w:rStyle w:val="BodyTextChar"/>
        </w:rPr>
        <w:t xml:space="preserve">(7.396.179,14 €) </w:t>
      </w:r>
      <w:r w:rsidR="003F0C4A">
        <w:rPr>
          <w:rStyle w:val="BodyTextChar"/>
        </w:rPr>
        <w:t xml:space="preserve">što čini </w:t>
      </w:r>
      <w:r w:rsidR="00A6171B">
        <w:rPr>
          <w:rStyle w:val="BodyTextChar"/>
        </w:rPr>
        <w:t>83,78</w:t>
      </w:r>
      <w:r w:rsidR="003F0C4A">
        <w:rPr>
          <w:rStyle w:val="BodyTextChar"/>
        </w:rPr>
        <w:t>% svih prihoda.</w:t>
      </w:r>
    </w:p>
    <w:p w14:paraId="7D3E64AC" w14:textId="7A3E5453" w:rsidR="00FA4F21" w:rsidRDefault="00B24992" w:rsidP="005F04C4">
      <w:pPr>
        <w:pStyle w:val="BodyText"/>
        <w:framePr w:w="9365" w:h="5971" w:hRule="exact" w:wrap="none" w:vAnchor="page" w:hAnchor="page" w:x="1471" w:y="10576"/>
        <w:spacing w:after="160" w:line="283" w:lineRule="auto"/>
      </w:pPr>
      <w:r>
        <w:rPr>
          <w:rStyle w:val="BodyTextChar"/>
        </w:rPr>
        <w:t xml:space="preserve">Prihodi iz izvora 11 su </w:t>
      </w:r>
      <w:r w:rsidR="003F0C4A">
        <w:rPr>
          <w:rStyle w:val="BodyTextChar"/>
        </w:rPr>
        <w:t>znatno povećani</w:t>
      </w:r>
      <w:r>
        <w:rPr>
          <w:rStyle w:val="BodyTextChar"/>
        </w:rPr>
        <w:t xml:space="preserve"> te je ostvareno je u iznosu od </w:t>
      </w:r>
      <w:r w:rsidR="00A6171B">
        <w:rPr>
          <w:rStyle w:val="BodyTextChar"/>
        </w:rPr>
        <w:t>7.396.179,14</w:t>
      </w:r>
      <w:r>
        <w:rPr>
          <w:rStyle w:val="BodyTextChar"/>
        </w:rPr>
        <w:t xml:space="preserve"> €, tj. </w:t>
      </w:r>
      <w:r w:rsidR="00EB54C1">
        <w:rPr>
          <w:rStyle w:val="BodyTextChar"/>
        </w:rPr>
        <w:t>10</w:t>
      </w:r>
      <w:r w:rsidR="00A6171B">
        <w:rPr>
          <w:rStyle w:val="BodyTextChar"/>
        </w:rPr>
        <w:t>0,36</w:t>
      </w:r>
      <w:r>
        <w:rPr>
          <w:rStyle w:val="BodyTextChar"/>
        </w:rPr>
        <w:t xml:space="preserve">% od plana, te </w:t>
      </w:r>
      <w:r w:rsidR="00EB54C1">
        <w:rPr>
          <w:rStyle w:val="BodyTextChar"/>
        </w:rPr>
        <w:t>125,21</w:t>
      </w:r>
      <w:r>
        <w:rPr>
          <w:rStyle w:val="BodyTextChar"/>
        </w:rPr>
        <w:t>% od prošlogodišnjeg izvršenja.</w:t>
      </w:r>
      <w:r w:rsidR="003F0C4A">
        <w:rPr>
          <w:rStyle w:val="BodyTextChar"/>
        </w:rPr>
        <w:t xml:space="preserve"> Razlog ovom znatno povećanju su novi koeficijenti i povećanje vrijednosti boda za plać</w:t>
      </w:r>
      <w:r w:rsidR="00EB54C1">
        <w:rPr>
          <w:rStyle w:val="BodyTextChar"/>
        </w:rPr>
        <w:t>e</w:t>
      </w:r>
      <w:r w:rsidR="003F0C4A">
        <w:rPr>
          <w:rStyle w:val="BodyTextChar"/>
        </w:rPr>
        <w:t>.</w:t>
      </w:r>
    </w:p>
    <w:p w14:paraId="5DA916CA" w14:textId="2151D931" w:rsidR="00FA4F21" w:rsidRDefault="00B24992" w:rsidP="005F04C4">
      <w:pPr>
        <w:pStyle w:val="BodyText"/>
        <w:framePr w:w="9365" w:h="5971" w:hRule="exact" w:wrap="none" w:vAnchor="page" w:hAnchor="page" w:x="1471" w:y="10576"/>
        <w:spacing w:after="160"/>
      </w:pPr>
      <w:r>
        <w:rPr>
          <w:rStyle w:val="BodyTextChar"/>
        </w:rPr>
        <w:t xml:space="preserve">Prihodi iz izvora 31 su ostvareni u visini od </w:t>
      </w:r>
      <w:r w:rsidR="00EB54C1">
        <w:rPr>
          <w:rStyle w:val="BodyTextChar"/>
        </w:rPr>
        <w:t>975.343,48</w:t>
      </w:r>
      <w:r>
        <w:rPr>
          <w:rStyle w:val="BodyTextChar"/>
        </w:rPr>
        <w:t xml:space="preserve"> €, tj. </w:t>
      </w:r>
      <w:r w:rsidR="00EB54C1">
        <w:rPr>
          <w:rStyle w:val="BodyTextChar"/>
        </w:rPr>
        <w:t>100,39</w:t>
      </w:r>
      <w:r>
        <w:rPr>
          <w:rStyle w:val="BodyTextChar"/>
        </w:rPr>
        <w:t xml:space="preserve">% planiranih, te </w:t>
      </w:r>
      <w:r w:rsidR="00EB54C1">
        <w:rPr>
          <w:rStyle w:val="BodyTextChar"/>
        </w:rPr>
        <w:t>190,35</w:t>
      </w:r>
      <w:r>
        <w:rPr>
          <w:rStyle w:val="BodyTextChar"/>
        </w:rPr>
        <w:t xml:space="preserve">% prošlogodišnjih prihoda. Ove godine </w:t>
      </w:r>
      <w:r w:rsidR="00EB54C1">
        <w:rPr>
          <w:rStyle w:val="BodyTextChar"/>
        </w:rPr>
        <w:t>je veliko</w:t>
      </w:r>
      <w:r>
        <w:rPr>
          <w:rStyle w:val="BodyTextChar"/>
        </w:rPr>
        <w:t xml:space="preserve"> povećanje prihoda od izva</w:t>
      </w:r>
      <w:r w:rsidR="003078F3">
        <w:rPr>
          <w:rStyle w:val="BodyTextChar"/>
        </w:rPr>
        <w:t>n</w:t>
      </w:r>
      <w:r>
        <w:rPr>
          <w:rStyle w:val="BodyTextChar"/>
        </w:rPr>
        <w:t>rednih programa i studija,</w:t>
      </w:r>
      <w:r w:rsidR="00EB54C1">
        <w:rPr>
          <w:rStyle w:val="BodyTextChar"/>
        </w:rPr>
        <w:t xml:space="preserve"> a otvoren je i novi studij (Psihologija na engleskom – diplomski) i </w:t>
      </w:r>
      <w:r>
        <w:rPr>
          <w:rStyle w:val="BodyTextChar"/>
        </w:rPr>
        <w:t xml:space="preserve">upis nove generacije studenata Psihologije </w:t>
      </w:r>
      <w:r w:rsidR="00EB54C1">
        <w:rPr>
          <w:rStyle w:val="BodyTextChar"/>
        </w:rPr>
        <w:t>- preddiplomski</w:t>
      </w:r>
      <w:r w:rsidR="003F0C4A">
        <w:rPr>
          <w:rStyle w:val="BodyTextChar"/>
        </w:rPr>
        <w:t>.</w:t>
      </w:r>
    </w:p>
    <w:p w14:paraId="3ADC2A69" w14:textId="4AEA27CC" w:rsidR="00FA4F21" w:rsidRDefault="00B24992" w:rsidP="005F04C4">
      <w:pPr>
        <w:pStyle w:val="BodyText"/>
        <w:framePr w:w="9365" w:h="5971" w:hRule="exact" w:wrap="none" w:vAnchor="page" w:hAnchor="page" w:x="1471" w:y="10576"/>
        <w:spacing w:after="0"/>
      </w:pPr>
      <w:r>
        <w:rPr>
          <w:rStyle w:val="BodyTextChar"/>
        </w:rPr>
        <w:t xml:space="preserve">Prihodi iz izvora 43 (školarine) su realizirani u visini od </w:t>
      </w:r>
      <w:r w:rsidR="00EB54C1">
        <w:rPr>
          <w:rStyle w:val="BodyTextChar"/>
        </w:rPr>
        <w:t>314.024,02</w:t>
      </w:r>
      <w:r>
        <w:rPr>
          <w:rStyle w:val="BodyTextChar"/>
        </w:rPr>
        <w:t xml:space="preserve"> €, tj. </w:t>
      </w:r>
      <w:r w:rsidR="00EB54C1">
        <w:rPr>
          <w:rStyle w:val="BodyTextChar"/>
        </w:rPr>
        <w:t>157,01</w:t>
      </w:r>
      <w:r>
        <w:rPr>
          <w:rStyle w:val="BodyTextChar"/>
        </w:rPr>
        <w:t xml:space="preserve">% od planiranog, te </w:t>
      </w:r>
      <w:r w:rsidR="00EB54C1">
        <w:rPr>
          <w:rStyle w:val="BodyTextChar"/>
        </w:rPr>
        <w:t>132,</w:t>
      </w:r>
      <w:r w:rsidR="003B4EDB">
        <w:rPr>
          <w:rStyle w:val="BodyTextChar"/>
        </w:rPr>
        <w:t>6</w:t>
      </w:r>
      <w:r w:rsidR="00EB54C1">
        <w:rPr>
          <w:rStyle w:val="BodyTextChar"/>
        </w:rPr>
        <w:t>7</w:t>
      </w:r>
      <w:r>
        <w:rPr>
          <w:rStyle w:val="BodyTextChar"/>
        </w:rPr>
        <w:t>% od prošlogodišnjeg izvršenja. Ovi prihodi su u najvećem dijelu definirani naplat</w:t>
      </w:r>
      <w:r w:rsidR="00EB54C1">
        <w:rPr>
          <w:rStyle w:val="BodyTextChar"/>
        </w:rPr>
        <w:t>om</w:t>
      </w:r>
      <w:r>
        <w:rPr>
          <w:rStyle w:val="BodyTextChar"/>
        </w:rPr>
        <w:t xml:space="preserve"> prihoda </w:t>
      </w:r>
      <w:r w:rsidR="00EB54C1">
        <w:rPr>
          <w:rStyle w:val="BodyTextChar"/>
        </w:rPr>
        <w:t>od</w:t>
      </w:r>
      <w:r>
        <w:rPr>
          <w:rStyle w:val="BodyTextChar"/>
        </w:rPr>
        <w:t xml:space="preserve"> školarina</w:t>
      </w:r>
      <w:r w:rsidR="008B1E2D">
        <w:rPr>
          <w:rStyle w:val="BodyTextChar"/>
        </w:rPr>
        <w:t xml:space="preserve"> i znatno su povećani zbog većeg broja uplata studenata.</w:t>
      </w:r>
    </w:p>
    <w:p w14:paraId="2B53CE9E" w14:textId="77777777" w:rsidR="00FA4F21" w:rsidRDefault="00FA4F21">
      <w:pPr>
        <w:spacing w:line="1" w:lineRule="exact"/>
        <w:sectPr w:rsidR="00FA4F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2A6062" w14:textId="77777777" w:rsidR="00FA4F21" w:rsidRDefault="00FA4F21">
      <w:pPr>
        <w:spacing w:line="1" w:lineRule="exact"/>
      </w:pPr>
    </w:p>
    <w:p w14:paraId="79C07966" w14:textId="25822D0F" w:rsidR="00FA4F21" w:rsidRDefault="00B24992">
      <w:pPr>
        <w:pStyle w:val="BodyText"/>
        <w:framePr w:w="9302" w:h="2491" w:hRule="exact" w:wrap="none" w:vAnchor="page" w:hAnchor="page" w:x="1468" w:y="1194"/>
      </w:pPr>
      <w:r>
        <w:rPr>
          <w:rStyle w:val="BodyTextChar"/>
        </w:rPr>
        <w:t xml:space="preserve">Prihodi iz izvora 52 (Ostale pomoći i darovnice) su u odnosu na plan realizirane u visini od </w:t>
      </w:r>
      <w:r w:rsidR="00D06058">
        <w:rPr>
          <w:rStyle w:val="BodyTextChar"/>
        </w:rPr>
        <w:t>126.868,57</w:t>
      </w:r>
      <w:r>
        <w:rPr>
          <w:rStyle w:val="BodyTextChar"/>
        </w:rPr>
        <w:t xml:space="preserve"> €, tj</w:t>
      </w:r>
      <w:r w:rsidR="003B4EDB">
        <w:rPr>
          <w:rStyle w:val="BodyTextChar"/>
        </w:rPr>
        <w:t xml:space="preserve">. </w:t>
      </w:r>
      <w:r w:rsidR="00D06058">
        <w:rPr>
          <w:rStyle w:val="BodyTextChar"/>
        </w:rPr>
        <w:t>57,99</w:t>
      </w:r>
      <w:r>
        <w:rPr>
          <w:rStyle w:val="BodyTextChar"/>
        </w:rPr>
        <w:t xml:space="preserve">% od plana, a u odnosu na prošlogodišnje ostvarenje u visini </w:t>
      </w:r>
      <w:r w:rsidR="00D06058">
        <w:rPr>
          <w:rStyle w:val="BodyTextChar"/>
        </w:rPr>
        <w:t>61,77</w:t>
      </w:r>
      <w:r>
        <w:rPr>
          <w:rStyle w:val="BodyTextChar"/>
        </w:rPr>
        <w:t xml:space="preserve">%. </w:t>
      </w:r>
      <w:r w:rsidR="00877E84">
        <w:rPr>
          <w:rStyle w:val="BodyTextChar"/>
        </w:rPr>
        <w:t xml:space="preserve">Dijelimo ih na Pomoći iz Redovne djelatnosti Sveučilišta u Splitu i Pomoći iz EU. </w:t>
      </w:r>
      <w:r>
        <w:rPr>
          <w:rStyle w:val="BodyTextChar"/>
        </w:rPr>
        <w:t>Prihodi po EU projektima uglavnom se odnose na projekte Erasmus+ mobilnost.</w:t>
      </w:r>
      <w:r w:rsidR="00D06058">
        <w:rPr>
          <w:rStyle w:val="BodyTextChar"/>
        </w:rPr>
        <w:t xml:space="preserve"> Razlog ovom smanjenju je završetak nekih Eu projekata od kojih smo prošle godine imali prihoda, a u ovoj godini imamo samo rashode. Također, smanjen je i iznos za Erasmus mobilnost.</w:t>
      </w:r>
    </w:p>
    <w:p w14:paraId="67FE2A2D" w14:textId="0451008F" w:rsidR="00FA4F21" w:rsidRDefault="00B24992">
      <w:pPr>
        <w:pStyle w:val="BodyText"/>
        <w:framePr w:w="9302" w:h="2491" w:hRule="exact" w:wrap="none" w:vAnchor="page" w:hAnchor="page" w:x="1468" w:y="1194"/>
        <w:spacing w:after="0"/>
      </w:pPr>
      <w:r>
        <w:rPr>
          <w:rStyle w:val="BodyTextChar"/>
        </w:rPr>
        <w:t>Prihoda iz izvora 61 (donacije) smo imali</w:t>
      </w:r>
      <w:r w:rsidR="003B4EDB">
        <w:rPr>
          <w:rStyle w:val="BodyTextChar"/>
        </w:rPr>
        <w:t xml:space="preserve"> u iznosu od </w:t>
      </w:r>
      <w:r w:rsidR="00D06058">
        <w:rPr>
          <w:rStyle w:val="BodyTextChar"/>
        </w:rPr>
        <w:t>15.370,00</w:t>
      </w:r>
      <w:r w:rsidR="003B4EDB">
        <w:rPr>
          <w:rStyle w:val="BodyTextChar"/>
        </w:rPr>
        <w:t xml:space="preserve"> €</w:t>
      </w:r>
      <w:r w:rsidR="00D06058">
        <w:rPr>
          <w:rStyle w:val="BodyTextChar"/>
        </w:rPr>
        <w:t xml:space="preserve">. Najvećim dijelom </w:t>
      </w:r>
      <w:r w:rsidR="003B4EDB">
        <w:rPr>
          <w:rStyle w:val="BodyTextChar"/>
        </w:rPr>
        <w:t xml:space="preserve">to je donacija </w:t>
      </w:r>
      <w:r w:rsidR="00D06058">
        <w:rPr>
          <w:rStyle w:val="BodyTextChar"/>
        </w:rPr>
        <w:t xml:space="preserve">od Zaklade Adris  za Projekt </w:t>
      </w:r>
      <w:proofErr w:type="spellStart"/>
      <w:r w:rsidR="00D06058">
        <w:rPr>
          <w:rStyle w:val="BodyTextChar"/>
        </w:rPr>
        <w:t>Psihologia</w:t>
      </w:r>
      <w:proofErr w:type="spellEnd"/>
      <w:r w:rsidR="00D06058">
        <w:rPr>
          <w:rStyle w:val="BodyTextChar"/>
        </w:rPr>
        <w:t xml:space="preserve"> u baštini Marka Marulića</w:t>
      </w:r>
      <w:r w:rsidR="0047448D">
        <w:rPr>
          <w:rStyle w:val="BodyTextChar"/>
        </w:rPr>
        <w:t>, a taj iznos od 15.000,00 € nije bilo planiran</w:t>
      </w:r>
      <w:r>
        <w:rPr>
          <w:rStyle w:val="BodyTextChar"/>
        </w:rPr>
        <w:t>.</w:t>
      </w:r>
    </w:p>
    <w:p w14:paraId="1CA4DE63" w14:textId="01F6016B" w:rsidR="00FA4F21" w:rsidRDefault="00B24992" w:rsidP="00850994">
      <w:pPr>
        <w:pStyle w:val="Heading20"/>
        <w:framePr w:w="9302" w:h="11971" w:hRule="exact" w:wrap="none" w:vAnchor="page" w:hAnchor="page" w:x="1411" w:y="3946"/>
      </w:pPr>
      <w:bookmarkStart w:id="2" w:name="bookmark4"/>
      <w:r>
        <w:rPr>
          <w:rStyle w:val="Heading2"/>
          <w:b/>
          <w:bCs/>
        </w:rPr>
        <w:t>Obrazloženje planiranih prihoda u razdoblju 01-</w:t>
      </w:r>
      <w:r w:rsidR="008B1E2D">
        <w:rPr>
          <w:rStyle w:val="Heading2"/>
          <w:b/>
          <w:bCs/>
        </w:rPr>
        <w:t>12</w:t>
      </w:r>
      <w:r>
        <w:rPr>
          <w:rStyle w:val="Heading2"/>
          <w:b/>
          <w:bCs/>
        </w:rPr>
        <w:t>/</w:t>
      </w:r>
      <w:r w:rsidR="003C4F79">
        <w:rPr>
          <w:rStyle w:val="Heading2"/>
          <w:b/>
          <w:bCs/>
        </w:rPr>
        <w:t>2024</w:t>
      </w:r>
      <w:bookmarkEnd w:id="2"/>
    </w:p>
    <w:p w14:paraId="7BF42DDD" w14:textId="6AD9C20A" w:rsidR="00FA4F21" w:rsidRDefault="00B24992" w:rsidP="00850994">
      <w:pPr>
        <w:pStyle w:val="BodyText"/>
        <w:framePr w:w="9302" w:h="11971" w:hRule="exact" w:wrap="none" w:vAnchor="page" w:hAnchor="page" w:x="1411" w:y="3946"/>
        <w:spacing w:after="260"/>
      </w:pPr>
      <w:r>
        <w:rPr>
          <w:rStyle w:val="BodyTextChar"/>
        </w:rPr>
        <w:t xml:space="preserve">Ukupni prihodi se u </w:t>
      </w:r>
      <w:r w:rsidR="003C4F79">
        <w:rPr>
          <w:rStyle w:val="BodyTextChar"/>
        </w:rPr>
        <w:t>2024</w:t>
      </w:r>
      <w:r>
        <w:rPr>
          <w:rStyle w:val="BodyTextChar"/>
        </w:rPr>
        <w:t>. godini planira</w:t>
      </w:r>
      <w:r w:rsidR="008B1E2D">
        <w:rPr>
          <w:rStyle w:val="BodyTextChar"/>
        </w:rPr>
        <w:t xml:space="preserve">ni su </w:t>
      </w:r>
      <w:r>
        <w:rPr>
          <w:rStyle w:val="BodyTextChar"/>
        </w:rPr>
        <w:t xml:space="preserve">u iznosu od </w:t>
      </w:r>
      <w:r w:rsidR="008B1E2D">
        <w:rPr>
          <w:rStyle w:val="BodyTextChar"/>
        </w:rPr>
        <w:t>8.761.588</w:t>
      </w:r>
      <w:r w:rsidR="003B4EDB">
        <w:rPr>
          <w:rStyle w:val="BodyTextChar"/>
        </w:rPr>
        <w:t>,00</w:t>
      </w:r>
      <w:r>
        <w:rPr>
          <w:rStyle w:val="BodyTextChar"/>
        </w:rPr>
        <w:t xml:space="preserve"> </w:t>
      </w:r>
      <w:r w:rsidR="008B1E2D">
        <w:rPr>
          <w:rStyle w:val="BodyTextChar"/>
        </w:rPr>
        <w:t>€.</w:t>
      </w:r>
    </w:p>
    <w:p w14:paraId="61907670" w14:textId="78B72595" w:rsidR="00FA4F21" w:rsidRDefault="00B24992" w:rsidP="00850994">
      <w:pPr>
        <w:pStyle w:val="BodyText"/>
        <w:framePr w:w="9302" w:h="11971" w:hRule="exact" w:wrap="none" w:vAnchor="page" w:hAnchor="page" w:x="1411" w:y="3946"/>
        <w:spacing w:after="260" w:line="293" w:lineRule="auto"/>
      </w:pPr>
      <w:r>
        <w:rPr>
          <w:rStyle w:val="BodyTextChar"/>
        </w:rPr>
        <w:t xml:space="preserve">U </w:t>
      </w:r>
      <w:r w:rsidR="003C4F79">
        <w:rPr>
          <w:rStyle w:val="BodyTextChar"/>
        </w:rPr>
        <w:t>2024</w:t>
      </w:r>
      <w:r>
        <w:rPr>
          <w:rStyle w:val="BodyTextChar"/>
        </w:rPr>
        <w:t>. godini planira</w:t>
      </w:r>
      <w:r w:rsidR="008B1E2D">
        <w:rPr>
          <w:rStyle w:val="BodyTextChar"/>
        </w:rPr>
        <w:t>ni</w:t>
      </w:r>
      <w:r>
        <w:rPr>
          <w:rStyle w:val="BodyTextChar"/>
        </w:rPr>
        <w:t xml:space="preserve"> rast prihoda </w:t>
      </w:r>
      <w:r w:rsidR="008B1E2D">
        <w:rPr>
          <w:rStyle w:val="BodyTextChar"/>
        </w:rPr>
        <w:t xml:space="preserve">je </w:t>
      </w:r>
      <w:r w:rsidR="003B4EDB">
        <w:rPr>
          <w:rStyle w:val="BodyTextChar"/>
        </w:rPr>
        <w:t xml:space="preserve">za </w:t>
      </w:r>
      <w:r w:rsidR="008B1E2D">
        <w:rPr>
          <w:rStyle w:val="BodyTextChar"/>
        </w:rPr>
        <w:t>25,21</w:t>
      </w:r>
      <w:r>
        <w:rPr>
          <w:rStyle w:val="BodyTextChar"/>
        </w:rPr>
        <w:t>% u odnosu na realizaciju prihoda u 202</w:t>
      </w:r>
      <w:r w:rsidR="003B4EDB">
        <w:rPr>
          <w:rStyle w:val="BodyTextChar"/>
        </w:rPr>
        <w:t>3</w:t>
      </w:r>
      <w:r>
        <w:rPr>
          <w:rStyle w:val="BodyTextChar"/>
        </w:rPr>
        <w:t>. godini</w:t>
      </w:r>
      <w:r w:rsidR="00236C59">
        <w:rPr>
          <w:rStyle w:val="BodyTextChar"/>
        </w:rPr>
        <w:t>.</w:t>
      </w:r>
    </w:p>
    <w:p w14:paraId="7E1C89F7" w14:textId="19A656B3" w:rsidR="00FA4F21" w:rsidRDefault="00B24992" w:rsidP="00850994">
      <w:pPr>
        <w:pStyle w:val="BodyText"/>
        <w:framePr w:w="9302" w:h="11971" w:hRule="exact" w:wrap="none" w:vAnchor="page" w:hAnchor="page" w:x="1411" w:y="3946"/>
        <w:spacing w:after="0"/>
      </w:pPr>
      <w:r>
        <w:rPr>
          <w:rStyle w:val="BodyTextChar"/>
        </w:rPr>
        <w:t xml:space="preserve">Osnovni izvori financiranja u </w:t>
      </w:r>
      <w:r w:rsidR="003C4F79">
        <w:rPr>
          <w:rStyle w:val="BodyTextChar"/>
        </w:rPr>
        <w:t>2024</w:t>
      </w:r>
      <w:r w:rsidR="00236C59">
        <w:rPr>
          <w:rStyle w:val="BodyTextChar"/>
        </w:rPr>
        <w:t xml:space="preserve"> </w:t>
      </w:r>
      <w:r>
        <w:rPr>
          <w:rStyle w:val="BodyTextChar"/>
        </w:rPr>
        <w:t>su:</w:t>
      </w:r>
    </w:p>
    <w:p w14:paraId="27E5BC6C" w14:textId="77777777" w:rsidR="00FA4F21" w:rsidRDefault="00B24992" w:rsidP="00850994">
      <w:pPr>
        <w:pStyle w:val="BodyText"/>
        <w:framePr w:w="9302" w:h="11971" w:hRule="exact" w:wrap="none" w:vAnchor="page" w:hAnchor="page" w:x="1411" w:y="3946"/>
        <w:numPr>
          <w:ilvl w:val="0"/>
          <w:numId w:val="1"/>
        </w:numPr>
        <w:tabs>
          <w:tab w:val="left" w:pos="724"/>
        </w:tabs>
        <w:spacing w:after="0"/>
        <w:ind w:firstLine="460"/>
      </w:pPr>
      <w:r>
        <w:rPr>
          <w:rStyle w:val="BodyTextChar"/>
        </w:rPr>
        <w:t>Opći prihodi i primici</w:t>
      </w:r>
    </w:p>
    <w:p w14:paraId="73F9AFC8" w14:textId="77777777" w:rsidR="00FA4F21" w:rsidRDefault="00B24992" w:rsidP="00850994">
      <w:pPr>
        <w:pStyle w:val="BodyText"/>
        <w:framePr w:w="9302" w:h="11971" w:hRule="exact" w:wrap="none" w:vAnchor="page" w:hAnchor="page" w:x="1411" w:y="3946"/>
        <w:numPr>
          <w:ilvl w:val="0"/>
          <w:numId w:val="1"/>
        </w:numPr>
        <w:tabs>
          <w:tab w:val="left" w:pos="791"/>
        </w:tabs>
        <w:spacing w:after="0"/>
        <w:ind w:firstLine="460"/>
      </w:pPr>
      <w:r>
        <w:rPr>
          <w:rStyle w:val="BodyTextChar"/>
        </w:rPr>
        <w:t>Vlastiti prihodi</w:t>
      </w:r>
    </w:p>
    <w:p w14:paraId="4CD98E68" w14:textId="77777777" w:rsidR="00FA4F21" w:rsidRDefault="00B24992" w:rsidP="00850994">
      <w:pPr>
        <w:pStyle w:val="BodyText"/>
        <w:framePr w:w="9302" w:h="11971" w:hRule="exact" w:wrap="none" w:vAnchor="page" w:hAnchor="page" w:x="1411" w:y="3946"/>
        <w:numPr>
          <w:ilvl w:val="0"/>
          <w:numId w:val="1"/>
        </w:numPr>
        <w:tabs>
          <w:tab w:val="left" w:pos="796"/>
        </w:tabs>
        <w:spacing w:after="0"/>
        <w:ind w:firstLine="460"/>
      </w:pPr>
      <w:r>
        <w:rPr>
          <w:rStyle w:val="BodyTextChar"/>
        </w:rPr>
        <w:t>Ostali prihodi za posebne namjene</w:t>
      </w:r>
    </w:p>
    <w:p w14:paraId="51390445" w14:textId="77777777" w:rsidR="00FA4F21" w:rsidRDefault="00B24992" w:rsidP="00850994">
      <w:pPr>
        <w:pStyle w:val="BodyText"/>
        <w:framePr w:w="9302" w:h="11971" w:hRule="exact" w:wrap="none" w:vAnchor="page" w:hAnchor="page" w:x="1411" w:y="3946"/>
        <w:numPr>
          <w:ilvl w:val="0"/>
          <w:numId w:val="1"/>
        </w:numPr>
        <w:tabs>
          <w:tab w:val="left" w:pos="786"/>
        </w:tabs>
        <w:spacing w:after="0"/>
        <w:ind w:firstLine="460"/>
      </w:pPr>
      <w:r>
        <w:rPr>
          <w:rStyle w:val="BodyTextChar"/>
        </w:rPr>
        <w:t>Ostale pomoći i darovnice</w:t>
      </w:r>
    </w:p>
    <w:p w14:paraId="1365B8C4" w14:textId="77777777" w:rsidR="00FA4F21" w:rsidRDefault="00B24992" w:rsidP="00850994">
      <w:pPr>
        <w:pStyle w:val="BodyText"/>
        <w:framePr w:w="9302" w:h="11971" w:hRule="exact" w:wrap="none" w:vAnchor="page" w:hAnchor="page" w:x="1411" w:y="3946"/>
        <w:numPr>
          <w:ilvl w:val="0"/>
          <w:numId w:val="1"/>
        </w:numPr>
        <w:tabs>
          <w:tab w:val="left" w:pos="786"/>
        </w:tabs>
        <w:spacing w:after="260"/>
        <w:ind w:firstLine="460"/>
      </w:pPr>
      <w:r>
        <w:rPr>
          <w:rStyle w:val="BodyTextChar"/>
        </w:rPr>
        <w:t>Donacije</w:t>
      </w:r>
    </w:p>
    <w:p w14:paraId="406DE7AF" w14:textId="77777777" w:rsidR="00FA4F21" w:rsidRDefault="00B24992" w:rsidP="00850994">
      <w:pPr>
        <w:pStyle w:val="BodyText"/>
        <w:framePr w:w="9302" w:h="11971" w:hRule="exact" w:wrap="none" w:vAnchor="page" w:hAnchor="page" w:x="1411" w:y="3946"/>
        <w:spacing w:after="0" w:line="264" w:lineRule="auto"/>
      </w:pPr>
      <w:r>
        <w:rPr>
          <w:rStyle w:val="BodyTextChar"/>
          <w:b/>
          <w:bCs/>
        </w:rPr>
        <w:t xml:space="preserve">11 Opće prihode i primitke </w:t>
      </w:r>
      <w:r>
        <w:rPr>
          <w:rStyle w:val="BodyTextChar"/>
        </w:rPr>
        <w:t>(skupina 671) čine prihodi iz državnog proračuna za financiranje redovne djelatnosti.</w:t>
      </w:r>
    </w:p>
    <w:p w14:paraId="535DEC0E" w14:textId="7C5AD3BC" w:rsidR="00FA4F21" w:rsidRDefault="00B24992" w:rsidP="00850994">
      <w:pPr>
        <w:pStyle w:val="BodyText"/>
        <w:framePr w:w="9302" w:h="11971" w:hRule="exact" w:wrap="none" w:vAnchor="page" w:hAnchor="page" w:x="1411" w:y="3946"/>
        <w:spacing w:after="0" w:line="264" w:lineRule="auto"/>
      </w:pPr>
      <w:r>
        <w:rPr>
          <w:rStyle w:val="BodyTextChar"/>
        </w:rPr>
        <w:t xml:space="preserve">Iz izvora 11 se u </w:t>
      </w:r>
      <w:r w:rsidR="003C4F79">
        <w:rPr>
          <w:rStyle w:val="BodyTextChar"/>
        </w:rPr>
        <w:t>2024</w:t>
      </w:r>
      <w:r>
        <w:rPr>
          <w:rStyle w:val="BodyTextChar"/>
        </w:rPr>
        <w:t>. godini planira</w:t>
      </w:r>
      <w:r w:rsidR="008B1E2D">
        <w:rPr>
          <w:rStyle w:val="BodyTextChar"/>
        </w:rPr>
        <w:t xml:space="preserve">ni su </w:t>
      </w:r>
      <w:r>
        <w:rPr>
          <w:rStyle w:val="BodyTextChar"/>
        </w:rPr>
        <w:t xml:space="preserve">u iznosu od </w:t>
      </w:r>
      <w:r w:rsidR="008B1E2D">
        <w:rPr>
          <w:rStyle w:val="BodyTextChar"/>
        </w:rPr>
        <w:t>7.369.923</w:t>
      </w:r>
      <w:r w:rsidR="00236C59">
        <w:rPr>
          <w:rStyle w:val="BodyTextChar"/>
        </w:rPr>
        <w:t>,00</w:t>
      </w:r>
      <w:r>
        <w:rPr>
          <w:rStyle w:val="BodyTextChar"/>
        </w:rPr>
        <w:t xml:space="preserve"> €.</w:t>
      </w:r>
    </w:p>
    <w:p w14:paraId="5535B9DD" w14:textId="2E87A023" w:rsidR="00FA4F21" w:rsidRDefault="00B24992" w:rsidP="00850994">
      <w:pPr>
        <w:pStyle w:val="BodyText"/>
        <w:framePr w:w="9302" w:h="11971" w:hRule="exact" w:wrap="none" w:vAnchor="page" w:hAnchor="page" w:x="1411" w:y="3946"/>
        <w:spacing w:after="0" w:line="264" w:lineRule="auto"/>
      </w:pPr>
      <w:r>
        <w:rPr>
          <w:rStyle w:val="BodyTextChar"/>
        </w:rPr>
        <w:t>Plan ovih prihoda se temelji</w:t>
      </w:r>
      <w:r w:rsidR="008B1E2D">
        <w:rPr>
          <w:rStyle w:val="BodyTextChar"/>
        </w:rPr>
        <w:t>o se</w:t>
      </w:r>
      <w:r>
        <w:rPr>
          <w:rStyle w:val="BodyTextChar"/>
        </w:rPr>
        <w:t xml:space="preserve"> na limitima dostavljenima od Sveučilišta u Splitu. Ova sredstva se odnose na:</w:t>
      </w:r>
    </w:p>
    <w:p w14:paraId="092838E4" w14:textId="77777777" w:rsidR="00FA4F21" w:rsidRDefault="00B24992" w:rsidP="00850994">
      <w:pPr>
        <w:pStyle w:val="BodyText"/>
        <w:framePr w:w="9302" w:h="11971" w:hRule="exact" w:wrap="none" w:vAnchor="page" w:hAnchor="page" w:x="1411" w:y="3946"/>
        <w:numPr>
          <w:ilvl w:val="0"/>
          <w:numId w:val="2"/>
        </w:numPr>
        <w:spacing w:after="0" w:line="264" w:lineRule="auto"/>
      </w:pPr>
      <w:r>
        <w:rPr>
          <w:rStyle w:val="BodyTextChar"/>
        </w:rPr>
        <w:t>redovnu djelatnost uključujući plaće sa prijevozom i ostalim neoporezivim naknadama</w:t>
      </w:r>
    </w:p>
    <w:p w14:paraId="671B41FE" w14:textId="77777777" w:rsidR="00FA4F21" w:rsidRDefault="00B24992" w:rsidP="00850994">
      <w:pPr>
        <w:pStyle w:val="BodyText"/>
        <w:framePr w:w="9302" w:h="11971" w:hRule="exact" w:wrap="none" w:vAnchor="page" w:hAnchor="page" w:x="1411" w:y="3946"/>
        <w:numPr>
          <w:ilvl w:val="0"/>
          <w:numId w:val="2"/>
        </w:numPr>
        <w:spacing w:after="0" w:line="264" w:lineRule="auto"/>
      </w:pPr>
      <w:r>
        <w:rPr>
          <w:rStyle w:val="BodyTextChar"/>
        </w:rPr>
        <w:t>temeljno financiranje nastavne djelatnosti</w:t>
      </w:r>
    </w:p>
    <w:p w14:paraId="1BBF8BD6" w14:textId="77777777" w:rsidR="00FA4F21" w:rsidRDefault="00B24992" w:rsidP="00850994">
      <w:pPr>
        <w:pStyle w:val="BodyText"/>
        <w:framePr w:w="9302" w:h="11971" w:hRule="exact" w:wrap="none" w:vAnchor="page" w:hAnchor="page" w:x="1411" w:y="3946"/>
        <w:numPr>
          <w:ilvl w:val="0"/>
          <w:numId w:val="2"/>
        </w:numPr>
        <w:spacing w:after="0" w:line="264" w:lineRule="auto"/>
      </w:pPr>
      <w:r>
        <w:rPr>
          <w:rStyle w:val="BodyTextChar"/>
        </w:rPr>
        <w:t>visoko institucionalno financiranje znanstvene djelatnosti</w:t>
      </w:r>
    </w:p>
    <w:p w14:paraId="1E644D10" w14:textId="0C63B36C" w:rsidR="00FA4F21" w:rsidRDefault="00B24992" w:rsidP="00850994">
      <w:pPr>
        <w:pStyle w:val="BodyText"/>
        <w:framePr w:w="9302" w:h="11971" w:hRule="exact" w:wrap="none" w:vAnchor="page" w:hAnchor="page" w:x="1411" w:y="3946"/>
        <w:numPr>
          <w:ilvl w:val="0"/>
          <w:numId w:val="2"/>
        </w:numPr>
        <w:spacing w:after="0" w:line="264" w:lineRule="auto"/>
        <w:rPr>
          <w:rStyle w:val="BodyTextChar"/>
        </w:rPr>
      </w:pPr>
      <w:r>
        <w:rPr>
          <w:rStyle w:val="BodyTextChar"/>
        </w:rPr>
        <w:t>refundaciju plaća isplaćenih po pravomoćnim sudskim presudama</w:t>
      </w:r>
    </w:p>
    <w:p w14:paraId="67E6E763" w14:textId="77777777" w:rsidR="00236C59" w:rsidRDefault="00236C59" w:rsidP="00850994">
      <w:pPr>
        <w:pStyle w:val="BodyText"/>
        <w:framePr w:w="9302" w:h="11971" w:hRule="exact" w:wrap="none" w:vAnchor="page" w:hAnchor="page" w:x="1411" w:y="3946"/>
        <w:spacing w:after="0" w:line="264" w:lineRule="auto"/>
        <w:ind w:left="1080"/>
      </w:pPr>
    </w:p>
    <w:p w14:paraId="08ED1AC2" w14:textId="68ED0331" w:rsidR="00FA4F21" w:rsidRDefault="00B24992" w:rsidP="00850994">
      <w:pPr>
        <w:pStyle w:val="BodyText"/>
        <w:framePr w:w="9302" w:h="11971" w:hRule="exact" w:wrap="none" w:vAnchor="page" w:hAnchor="page" w:x="1411" w:y="3946"/>
        <w:spacing w:after="260" w:line="264" w:lineRule="auto"/>
      </w:pPr>
      <w:r>
        <w:rPr>
          <w:rStyle w:val="BodyTextChar"/>
        </w:rPr>
        <w:t>Zbog dostavljenih limita koji su ispod predviđenih realnih iznosa te zbog povećanja vrijednosti osnovnice za plaće</w:t>
      </w:r>
      <w:r w:rsidR="00877E84">
        <w:rPr>
          <w:rStyle w:val="BodyTextChar"/>
        </w:rPr>
        <w:t xml:space="preserve"> i uvođenja novih koeficijenata za plaće</w:t>
      </w:r>
      <w:r>
        <w:rPr>
          <w:rStyle w:val="BodyTextChar"/>
        </w:rPr>
        <w:t>, naprav</w:t>
      </w:r>
      <w:r w:rsidR="008B1E2D">
        <w:rPr>
          <w:rStyle w:val="BodyTextChar"/>
        </w:rPr>
        <w:t>ljena su dva</w:t>
      </w:r>
      <w:r>
        <w:rPr>
          <w:rStyle w:val="BodyTextChar"/>
        </w:rPr>
        <w:t xml:space="preserve"> rebalans</w:t>
      </w:r>
      <w:r w:rsidR="008B1E2D">
        <w:rPr>
          <w:rStyle w:val="BodyTextChar"/>
        </w:rPr>
        <w:t>a Financijskog plana</w:t>
      </w:r>
      <w:r>
        <w:rPr>
          <w:rStyle w:val="BodyTextChar"/>
        </w:rPr>
        <w:t>.</w:t>
      </w:r>
      <w:r w:rsidR="00236C59">
        <w:rPr>
          <w:rStyle w:val="BodyTextChar"/>
        </w:rPr>
        <w:t xml:space="preserve"> U ovom razdoblju povećanja rashoda je </w:t>
      </w:r>
      <w:r w:rsidR="008B1E2D">
        <w:rPr>
          <w:rStyle w:val="BodyTextChar"/>
        </w:rPr>
        <w:t>25.21</w:t>
      </w:r>
      <w:r w:rsidR="00236C59">
        <w:rPr>
          <w:rStyle w:val="BodyTextChar"/>
        </w:rPr>
        <w:t>%</w:t>
      </w:r>
      <w:r w:rsidR="008B1E2D">
        <w:rPr>
          <w:rStyle w:val="BodyTextChar"/>
        </w:rPr>
        <w:t>, najvećim dijelom zbog uvođenja novih koeficijenata za plaće</w:t>
      </w:r>
      <w:r w:rsidR="00236C59">
        <w:rPr>
          <w:rStyle w:val="BodyTextChar"/>
        </w:rPr>
        <w:t>.</w:t>
      </w:r>
    </w:p>
    <w:p w14:paraId="0B2843F2" w14:textId="67A06AE1" w:rsidR="00FA4F21" w:rsidRDefault="00B24992" w:rsidP="00850994">
      <w:pPr>
        <w:pStyle w:val="BodyText"/>
        <w:framePr w:w="9302" w:h="11971" w:hRule="exact" w:wrap="none" w:vAnchor="page" w:hAnchor="page" w:x="1411" w:y="3946"/>
        <w:spacing w:after="0"/>
      </w:pPr>
      <w:r>
        <w:rPr>
          <w:rStyle w:val="BodyTextChar"/>
          <w:b/>
          <w:bCs/>
        </w:rPr>
        <w:t xml:space="preserve">31 Vlastite prihode </w:t>
      </w:r>
      <w:r>
        <w:rPr>
          <w:rStyle w:val="BodyTextChar"/>
        </w:rPr>
        <w:t xml:space="preserve">(skupina 661) čine prihodi ostvareni izvanrednim studijima i programa </w:t>
      </w:r>
      <w:r>
        <w:rPr>
          <w:rStyle w:val="BodyTextChar"/>
          <w:lang w:val="en-US" w:eastAsia="en-US" w:bidi="en-US"/>
        </w:rPr>
        <w:t xml:space="preserve">(Psychology, </w:t>
      </w:r>
      <w:r>
        <w:rPr>
          <w:rStyle w:val="BodyTextChar"/>
        </w:rPr>
        <w:t>PPDMO, RPOO izvanredni, Razlikovni, provjere znanja hrvatskog jezika...). Dio prihoda ostvari se i od zakupa imovine, a dio prihoda ostvari se organizacijom stručnih kongresa i seminara.</w:t>
      </w:r>
    </w:p>
    <w:p w14:paraId="22C3489F" w14:textId="7ECF54CF" w:rsidR="00FA4F21" w:rsidRDefault="00B24992" w:rsidP="00850994">
      <w:pPr>
        <w:pStyle w:val="BodyText"/>
        <w:framePr w:w="9302" w:h="11971" w:hRule="exact" w:wrap="none" w:vAnchor="page" w:hAnchor="page" w:x="1411" w:y="3946"/>
        <w:spacing w:after="260"/>
      </w:pPr>
      <w:r>
        <w:rPr>
          <w:rStyle w:val="BodyTextChar"/>
        </w:rPr>
        <w:t xml:space="preserve">Iz izvora 31 u </w:t>
      </w:r>
      <w:r w:rsidR="003C4F79">
        <w:rPr>
          <w:rStyle w:val="BodyTextChar"/>
        </w:rPr>
        <w:t>2024</w:t>
      </w:r>
      <w:r>
        <w:rPr>
          <w:rStyle w:val="BodyTextChar"/>
        </w:rPr>
        <w:t>. godini planira</w:t>
      </w:r>
      <w:r w:rsidR="008B1E2D">
        <w:rPr>
          <w:rStyle w:val="BodyTextChar"/>
        </w:rPr>
        <w:t>ni su</w:t>
      </w:r>
      <w:r>
        <w:rPr>
          <w:rStyle w:val="BodyTextChar"/>
        </w:rPr>
        <w:t xml:space="preserve"> prihodi u iznosu od </w:t>
      </w:r>
      <w:r w:rsidR="008B1E2D">
        <w:rPr>
          <w:rStyle w:val="BodyTextChar"/>
        </w:rPr>
        <w:t>971.510</w:t>
      </w:r>
      <w:r w:rsidR="00236C59">
        <w:rPr>
          <w:rStyle w:val="BodyTextChar"/>
        </w:rPr>
        <w:t>,00</w:t>
      </w:r>
      <w:r>
        <w:rPr>
          <w:rStyle w:val="BodyTextChar"/>
        </w:rPr>
        <w:t xml:space="preserve"> €.</w:t>
      </w:r>
      <w:r w:rsidR="00DA1A75">
        <w:rPr>
          <w:rStyle w:val="BodyTextChar"/>
        </w:rPr>
        <w:t xml:space="preserve"> Ostvareni su u iznosu od 975.343,48 ili 100,39% od plana, a 190,35% od ostvarenih vlastitih prihoda iz 2023. godine.</w:t>
      </w:r>
    </w:p>
    <w:p w14:paraId="38C5CDF5" w14:textId="33773EF1" w:rsidR="00FA4F21" w:rsidRDefault="00B24992" w:rsidP="00850994">
      <w:pPr>
        <w:pStyle w:val="BodyText"/>
        <w:framePr w:w="9302" w:h="11971" w:hRule="exact" w:wrap="none" w:vAnchor="page" w:hAnchor="page" w:x="1411" w:y="3946"/>
        <w:spacing w:after="0"/>
      </w:pPr>
      <w:r>
        <w:rPr>
          <w:rStyle w:val="BodyTextChar"/>
          <w:b/>
          <w:bCs/>
        </w:rPr>
        <w:t xml:space="preserve">43 Ostali prihodi za posebne namjene </w:t>
      </w:r>
      <w:r>
        <w:rPr>
          <w:rStyle w:val="BodyTextChar"/>
        </w:rPr>
        <w:t>(skupina 652) odnose se na prihode od školarina, upisnina i si. Iz ovog izvora planira</w:t>
      </w:r>
      <w:r w:rsidR="006B5358">
        <w:rPr>
          <w:rStyle w:val="BodyTextChar"/>
        </w:rPr>
        <w:t>ni su</w:t>
      </w:r>
      <w:r>
        <w:rPr>
          <w:rStyle w:val="BodyTextChar"/>
        </w:rPr>
        <w:t xml:space="preserve"> prihodi u iznosu od </w:t>
      </w:r>
      <w:r w:rsidR="006B5358">
        <w:rPr>
          <w:rStyle w:val="BodyTextChar"/>
        </w:rPr>
        <w:t>20</w:t>
      </w:r>
      <w:r w:rsidR="00236C59">
        <w:rPr>
          <w:rStyle w:val="BodyTextChar"/>
        </w:rPr>
        <w:t>0.000,00</w:t>
      </w:r>
      <w:r>
        <w:rPr>
          <w:rStyle w:val="BodyTextChar"/>
        </w:rPr>
        <w:t xml:space="preserve"> </w:t>
      </w:r>
      <w:r w:rsidR="009578E3">
        <w:rPr>
          <w:rStyle w:val="BodyTextChar"/>
        </w:rPr>
        <w:t>€</w:t>
      </w:r>
      <w:r w:rsidR="006B5358">
        <w:rPr>
          <w:rStyle w:val="BodyTextChar"/>
        </w:rPr>
        <w:t>,  a ostvareni su u iznosu od 314.024,02 € ili 157,01% od plana i 132,67% u odnosu na prošlu godinu.</w:t>
      </w:r>
    </w:p>
    <w:p w14:paraId="177B13D0" w14:textId="30475566" w:rsidR="00FA4F21" w:rsidRDefault="00B24992" w:rsidP="00850994">
      <w:pPr>
        <w:pStyle w:val="BodyText"/>
        <w:framePr w:w="9302" w:h="11971" w:hRule="exact" w:wrap="none" w:vAnchor="page" w:hAnchor="page" w:x="1411" w:y="3946"/>
        <w:spacing w:after="260"/>
      </w:pPr>
      <w:r>
        <w:rPr>
          <w:rStyle w:val="BodyTextChar"/>
        </w:rPr>
        <w:t xml:space="preserve">Najveći iznos </w:t>
      </w:r>
      <w:r w:rsidR="006B5358">
        <w:rPr>
          <w:rStyle w:val="BodyTextChar"/>
        </w:rPr>
        <w:t xml:space="preserve">je </w:t>
      </w:r>
      <w:r>
        <w:rPr>
          <w:rStyle w:val="BodyTextChar"/>
        </w:rPr>
        <w:t>ostvar</w:t>
      </w:r>
      <w:r w:rsidR="006B5358">
        <w:rPr>
          <w:rStyle w:val="BodyTextChar"/>
        </w:rPr>
        <w:t xml:space="preserve">en </w:t>
      </w:r>
      <w:r>
        <w:rPr>
          <w:rStyle w:val="BodyTextChar"/>
        </w:rPr>
        <w:t xml:space="preserve">od školarina, a ostatak se odnosi na upisnine, </w:t>
      </w:r>
      <w:proofErr w:type="spellStart"/>
      <w:r>
        <w:rPr>
          <w:rStyle w:val="BodyTextChar"/>
        </w:rPr>
        <w:t>zakasnine</w:t>
      </w:r>
      <w:proofErr w:type="spellEnd"/>
      <w:r>
        <w:rPr>
          <w:rStyle w:val="BodyTextChar"/>
        </w:rPr>
        <w:t>, prihode od promocije studenata, potvrde i prijepis</w:t>
      </w:r>
      <w:r w:rsidR="006B5358">
        <w:rPr>
          <w:rStyle w:val="BodyTextChar"/>
        </w:rPr>
        <w:t>e</w:t>
      </w:r>
      <w:r>
        <w:rPr>
          <w:rStyle w:val="BodyTextChar"/>
        </w:rPr>
        <w:t>, razredbeni postupak</w:t>
      </w:r>
      <w:r w:rsidR="00236C59">
        <w:rPr>
          <w:rStyle w:val="BodyTextChar"/>
        </w:rPr>
        <w:t>,</w:t>
      </w:r>
      <w:r w:rsidR="00877E84">
        <w:rPr>
          <w:rStyle w:val="BodyTextChar"/>
        </w:rPr>
        <w:t xml:space="preserve"> tečajeve,</w:t>
      </w:r>
      <w:r w:rsidR="00236C59">
        <w:rPr>
          <w:rStyle w:val="BodyTextChar"/>
        </w:rPr>
        <w:t xml:space="preserve"> provjere</w:t>
      </w:r>
      <w:r w:rsidR="00877E84">
        <w:rPr>
          <w:rStyle w:val="BodyTextChar"/>
        </w:rPr>
        <w:t xml:space="preserve"> znanja</w:t>
      </w:r>
      <w:r w:rsidR="00236C59">
        <w:rPr>
          <w:rStyle w:val="BodyTextChar"/>
        </w:rPr>
        <w:t xml:space="preserve"> i testiranja.</w:t>
      </w:r>
    </w:p>
    <w:p w14:paraId="67B3C3F0" w14:textId="68ABB58A" w:rsidR="00FA4F21" w:rsidRDefault="00B24992" w:rsidP="00850994">
      <w:pPr>
        <w:pStyle w:val="BodyText"/>
        <w:framePr w:w="9302" w:h="11971" w:hRule="exact" w:wrap="none" w:vAnchor="page" w:hAnchor="page" w:x="1411" w:y="3946"/>
        <w:spacing w:after="0"/>
      </w:pPr>
      <w:r>
        <w:rPr>
          <w:rStyle w:val="BodyTextChar"/>
          <w:b/>
          <w:bCs/>
        </w:rPr>
        <w:t xml:space="preserve">52 Ostale pomoći i darovnice </w:t>
      </w:r>
      <w:r>
        <w:rPr>
          <w:rStyle w:val="BodyTextChar"/>
        </w:rPr>
        <w:t xml:space="preserve">(skupine 631 i 639) čine sredstva iz dviju aktivnosti: EU projekti Sveučilišta u Splitu (A679077) i prihodi od Redovne djelatnosti Sveučilišta u Splitu (A679091). </w:t>
      </w:r>
      <w:r w:rsidR="00850994">
        <w:rPr>
          <w:rStyle w:val="BodyTextChar"/>
        </w:rPr>
        <w:t xml:space="preserve">Planirani prihodi bili su 218.785,00 €, a ostvareno je 126.868,57 €. </w:t>
      </w:r>
      <w:r>
        <w:rPr>
          <w:rStyle w:val="BodyTextChar"/>
        </w:rPr>
        <w:t xml:space="preserve">Prihodi od Redovne djelatnosti </w:t>
      </w:r>
      <w:r w:rsidR="00850994">
        <w:rPr>
          <w:rStyle w:val="BodyTextChar"/>
        </w:rPr>
        <w:t xml:space="preserve">ostvareni </w:t>
      </w:r>
      <w:r>
        <w:rPr>
          <w:rStyle w:val="BodyTextChar"/>
        </w:rPr>
        <w:t>su</w:t>
      </w:r>
      <w:r w:rsidR="00850994">
        <w:rPr>
          <w:rStyle w:val="BodyTextChar"/>
        </w:rPr>
        <w:t xml:space="preserve"> u iznosu od 54.318,20 € i to su </w:t>
      </w:r>
      <w:r>
        <w:rPr>
          <w:rStyle w:val="BodyTextChar"/>
        </w:rPr>
        <w:t>slijedeći</w:t>
      </w:r>
      <w:r w:rsidR="00850994">
        <w:rPr>
          <w:rStyle w:val="BodyTextChar"/>
        </w:rPr>
        <w:t xml:space="preserve"> prihodi</w:t>
      </w:r>
      <w:r>
        <w:rPr>
          <w:rStyle w:val="BodyTextChar"/>
        </w:rPr>
        <w:t>:</w:t>
      </w:r>
    </w:p>
    <w:p w14:paraId="5EF2D7C9" w14:textId="77777777" w:rsidR="00FA4F21" w:rsidRDefault="00FA4F21">
      <w:pPr>
        <w:spacing w:line="1" w:lineRule="exact"/>
        <w:sectPr w:rsidR="00FA4F21" w:rsidSect="009578E3">
          <w:pgSz w:w="11900" w:h="16840"/>
          <w:pgMar w:top="360" w:right="360" w:bottom="567" w:left="360" w:header="0" w:footer="3" w:gutter="0"/>
          <w:cols w:space="720"/>
          <w:noEndnote/>
          <w:docGrid w:linePitch="360"/>
        </w:sectPr>
      </w:pPr>
    </w:p>
    <w:p w14:paraId="254D2432" w14:textId="77777777" w:rsidR="00FA4F21" w:rsidRDefault="00FA4F21">
      <w:pPr>
        <w:spacing w:line="1" w:lineRule="exact"/>
      </w:pPr>
    </w:p>
    <w:p w14:paraId="39281204" w14:textId="3C791434" w:rsidR="009578E3" w:rsidRDefault="00B24992" w:rsidP="009578E3">
      <w:pPr>
        <w:pStyle w:val="BodyText"/>
        <w:framePr w:w="9350" w:h="14290" w:hRule="exact" w:wrap="none" w:vAnchor="page" w:hAnchor="page" w:x="1444" w:y="1194"/>
        <w:numPr>
          <w:ilvl w:val="0"/>
          <w:numId w:val="3"/>
        </w:numPr>
        <w:spacing w:after="0" w:line="283" w:lineRule="auto"/>
        <w:rPr>
          <w:rStyle w:val="BodyTextChar"/>
        </w:rPr>
      </w:pPr>
      <w:r>
        <w:rPr>
          <w:rStyle w:val="BodyTextChar"/>
        </w:rPr>
        <w:t>pomoć od Splitsko -Dalmatinske Županije za znanstvene projekte (</w:t>
      </w:r>
      <w:r w:rsidR="009578E3">
        <w:rPr>
          <w:rStyle w:val="BodyTextChar"/>
        </w:rPr>
        <w:t>Projekt R</w:t>
      </w:r>
      <w:r>
        <w:rPr>
          <w:rStyle w:val="BodyTextChar"/>
        </w:rPr>
        <w:t xml:space="preserve">at i </w:t>
      </w:r>
      <w:proofErr w:type="spellStart"/>
      <w:r>
        <w:rPr>
          <w:rStyle w:val="BodyTextChar"/>
        </w:rPr>
        <w:t>Vičja</w:t>
      </w:r>
      <w:proofErr w:type="spellEnd"/>
      <w:r>
        <w:rPr>
          <w:rStyle w:val="BodyTextChar"/>
        </w:rPr>
        <w:t xml:space="preserve"> Luka) </w:t>
      </w:r>
    </w:p>
    <w:p w14:paraId="1B725467" w14:textId="136E4CAB" w:rsidR="00FA4F21" w:rsidRDefault="00B24992" w:rsidP="009578E3">
      <w:pPr>
        <w:pStyle w:val="BodyText"/>
        <w:framePr w:w="9350" w:h="14290" w:hRule="exact" w:wrap="none" w:vAnchor="page" w:hAnchor="page" w:x="1444" w:y="1194"/>
        <w:numPr>
          <w:ilvl w:val="0"/>
          <w:numId w:val="3"/>
        </w:numPr>
        <w:spacing w:after="0" w:line="283" w:lineRule="auto"/>
      </w:pPr>
      <w:r>
        <w:rPr>
          <w:rStyle w:val="BodyTextChar"/>
        </w:rPr>
        <w:t xml:space="preserve">pomoći MZO-a </w:t>
      </w:r>
      <w:r w:rsidR="005F6A69">
        <w:rPr>
          <w:rStyle w:val="BodyTextChar"/>
        </w:rPr>
        <w:t xml:space="preserve">i </w:t>
      </w:r>
      <w:r w:rsidR="005F6A69">
        <w:rPr>
          <w:rStyle w:val="BodyTextChar"/>
        </w:rPr>
        <w:t>od Sveučilišta u Split</w:t>
      </w:r>
      <w:r w:rsidR="005F6A69">
        <w:rPr>
          <w:rStyle w:val="BodyTextChar"/>
        </w:rPr>
        <w:t xml:space="preserve"> </w:t>
      </w:r>
      <w:r>
        <w:rPr>
          <w:rStyle w:val="BodyTextChar"/>
        </w:rPr>
        <w:t>za izdavačku djelatnost i organizaciju kongresa i seminara</w:t>
      </w:r>
    </w:p>
    <w:p w14:paraId="0C1CBCC7" w14:textId="09A08685" w:rsidR="00FA4F21" w:rsidRDefault="005F6A69" w:rsidP="009578E3">
      <w:pPr>
        <w:pStyle w:val="BodyText"/>
        <w:framePr w:w="9350" w:h="14290" w:hRule="exact" w:wrap="none" w:vAnchor="page" w:hAnchor="page" w:x="1444" w:y="1194"/>
        <w:numPr>
          <w:ilvl w:val="0"/>
          <w:numId w:val="3"/>
        </w:numPr>
        <w:spacing w:after="280" w:line="283" w:lineRule="auto"/>
      </w:pPr>
      <w:r>
        <w:rPr>
          <w:rStyle w:val="BodyTextChar"/>
        </w:rPr>
        <w:t xml:space="preserve">KSI Korea </w:t>
      </w:r>
      <w:r w:rsidR="00B24992">
        <w:rPr>
          <w:rStyle w:val="BodyTextChar"/>
        </w:rPr>
        <w:t xml:space="preserve">- projekt </w:t>
      </w:r>
      <w:r>
        <w:rPr>
          <w:rStyle w:val="BodyTextChar"/>
        </w:rPr>
        <w:t xml:space="preserve">kojeg financira King </w:t>
      </w:r>
      <w:proofErr w:type="spellStart"/>
      <w:r>
        <w:rPr>
          <w:rStyle w:val="BodyTextChar"/>
        </w:rPr>
        <w:t>Sejong</w:t>
      </w:r>
      <w:proofErr w:type="spellEnd"/>
      <w:r>
        <w:rPr>
          <w:rStyle w:val="BodyTextChar"/>
        </w:rPr>
        <w:t xml:space="preserve"> Institute iz Koreje</w:t>
      </w:r>
      <w:r w:rsidR="00B24992">
        <w:rPr>
          <w:rStyle w:val="BodyTextChar"/>
          <w:lang w:val="en-US" w:eastAsia="en-US" w:bidi="en-US"/>
        </w:rPr>
        <w:t xml:space="preserve"> </w:t>
      </w:r>
      <w:r>
        <w:rPr>
          <w:rStyle w:val="BodyTextChar"/>
        </w:rPr>
        <w:t>u iznosu od 29.617,70</w:t>
      </w:r>
      <w:r w:rsidR="00B654EE">
        <w:rPr>
          <w:rStyle w:val="BodyTextChar"/>
        </w:rPr>
        <w:t xml:space="preserve"> €</w:t>
      </w:r>
      <w:r w:rsidR="00B24992">
        <w:rPr>
          <w:rStyle w:val="BodyTextChar"/>
        </w:rPr>
        <w:t>.</w:t>
      </w:r>
    </w:p>
    <w:p w14:paraId="4582CB1A" w14:textId="15830474" w:rsidR="00FA4F21" w:rsidRDefault="00B24992" w:rsidP="00863E22">
      <w:pPr>
        <w:pStyle w:val="BodyText"/>
        <w:framePr w:w="9350" w:h="14290" w:hRule="exact" w:wrap="none" w:vAnchor="page" w:hAnchor="page" w:x="1444" w:y="1194"/>
        <w:spacing w:after="0" w:line="283" w:lineRule="auto"/>
      </w:pPr>
      <w:r>
        <w:rPr>
          <w:rStyle w:val="BodyTextChar"/>
        </w:rPr>
        <w:t xml:space="preserve">EU projekti Sveučilišta u Splitu su </w:t>
      </w:r>
      <w:r w:rsidR="00850994">
        <w:rPr>
          <w:rStyle w:val="BodyTextChar"/>
        </w:rPr>
        <w:t xml:space="preserve">ostvareni u iznosu od 72.550,37 €, a  to su </w:t>
      </w:r>
      <w:r>
        <w:rPr>
          <w:rStyle w:val="BodyTextChar"/>
        </w:rPr>
        <w:t>slijedeći projekti:</w:t>
      </w:r>
    </w:p>
    <w:p w14:paraId="45B66FC0" w14:textId="77777777" w:rsidR="00FA4F21" w:rsidRDefault="00B24992" w:rsidP="009578E3">
      <w:pPr>
        <w:pStyle w:val="BodyText"/>
        <w:framePr w:w="9350" w:h="14290" w:hRule="exact" w:wrap="none" w:vAnchor="page" w:hAnchor="page" w:x="1444" w:y="1194"/>
        <w:numPr>
          <w:ilvl w:val="0"/>
          <w:numId w:val="4"/>
        </w:numPr>
        <w:spacing w:after="0" w:line="283" w:lineRule="auto"/>
        <w:ind w:firstLine="131"/>
      </w:pPr>
      <w:r>
        <w:rPr>
          <w:rStyle w:val="BodyTextChar"/>
        </w:rPr>
        <w:t>Erasmus+ mobilnost (više aktivnosti)</w:t>
      </w:r>
    </w:p>
    <w:p w14:paraId="02E9E149" w14:textId="4A5AB4D0" w:rsidR="00FA4F21" w:rsidRDefault="009578E3" w:rsidP="009578E3">
      <w:pPr>
        <w:pStyle w:val="BodyText"/>
        <w:framePr w:w="9350" w:h="14290" w:hRule="exact" w:wrap="none" w:vAnchor="page" w:hAnchor="page" w:x="1444" w:y="1194"/>
        <w:numPr>
          <w:ilvl w:val="0"/>
          <w:numId w:val="4"/>
        </w:numPr>
        <w:spacing w:after="0" w:line="283" w:lineRule="auto"/>
        <w:ind w:left="1418" w:hanging="567"/>
      </w:pPr>
      <w:r>
        <w:rPr>
          <w:rStyle w:val="BodyTextChar"/>
        </w:rPr>
        <w:t xml:space="preserve">HRZZ projekt </w:t>
      </w:r>
      <w:r w:rsidR="00B654EE">
        <w:rPr>
          <w:rStyle w:val="BodyTextChar"/>
        </w:rPr>
        <w:t xml:space="preserve">- </w:t>
      </w:r>
      <w:r>
        <w:rPr>
          <w:rStyle w:val="BodyTextChar"/>
        </w:rPr>
        <w:t xml:space="preserve">Cro </w:t>
      </w:r>
      <w:proofErr w:type="spellStart"/>
      <w:r>
        <w:rPr>
          <w:rStyle w:val="BodyTextChar"/>
        </w:rPr>
        <w:t>Veterans</w:t>
      </w:r>
      <w:proofErr w:type="spellEnd"/>
    </w:p>
    <w:p w14:paraId="61745A66" w14:textId="050CD564" w:rsidR="00FA4F21" w:rsidRDefault="00B24992" w:rsidP="009578E3">
      <w:pPr>
        <w:pStyle w:val="BodyText"/>
        <w:framePr w:w="9350" w:h="14290" w:hRule="exact" w:wrap="none" w:vAnchor="page" w:hAnchor="page" w:x="1444" w:y="1194"/>
        <w:numPr>
          <w:ilvl w:val="0"/>
          <w:numId w:val="4"/>
        </w:numPr>
        <w:spacing w:after="280" w:line="283" w:lineRule="auto"/>
        <w:ind w:firstLine="131"/>
      </w:pPr>
      <w:r>
        <w:rPr>
          <w:rStyle w:val="BodyTextChar"/>
        </w:rPr>
        <w:t xml:space="preserve">EU projekt </w:t>
      </w:r>
      <w:r>
        <w:rPr>
          <w:rStyle w:val="BodyTextChar"/>
          <w:lang w:val="en-US" w:eastAsia="en-US" w:bidi="en-US"/>
        </w:rPr>
        <w:t>(</w:t>
      </w:r>
      <w:r>
        <w:rPr>
          <w:rStyle w:val="BodyTextChar"/>
        </w:rPr>
        <w:t>SEA-EU)</w:t>
      </w:r>
    </w:p>
    <w:p w14:paraId="47BCF3B1" w14:textId="4C7C0B33" w:rsidR="00FA4F21" w:rsidRDefault="00B24992" w:rsidP="00863E22">
      <w:pPr>
        <w:pStyle w:val="BodyText"/>
        <w:framePr w:w="9350" w:h="14290" w:hRule="exact" w:wrap="none" w:vAnchor="page" w:hAnchor="page" w:x="1444" w:y="1194"/>
        <w:spacing w:after="280" w:line="283" w:lineRule="auto"/>
      </w:pPr>
      <w:r>
        <w:rPr>
          <w:rStyle w:val="BodyTextChar"/>
        </w:rPr>
        <w:t>Plan realizacije prihoda iz izvora 52 iznosi</w:t>
      </w:r>
      <w:r w:rsidR="00850994">
        <w:rPr>
          <w:rStyle w:val="BodyTextChar"/>
        </w:rPr>
        <w:t>o je</w:t>
      </w:r>
      <w:r>
        <w:rPr>
          <w:rStyle w:val="BodyTextChar"/>
        </w:rPr>
        <w:t xml:space="preserve"> </w:t>
      </w:r>
      <w:r w:rsidR="00850994">
        <w:rPr>
          <w:rStyle w:val="BodyTextChar"/>
        </w:rPr>
        <w:t>218.785</w:t>
      </w:r>
      <w:r w:rsidR="009578E3">
        <w:rPr>
          <w:rStyle w:val="BodyTextChar"/>
        </w:rPr>
        <w:t>,</w:t>
      </w:r>
      <w:r>
        <w:rPr>
          <w:rStyle w:val="BodyTextChar"/>
        </w:rPr>
        <w:t>00 €</w:t>
      </w:r>
      <w:r w:rsidR="00850994">
        <w:rPr>
          <w:rStyle w:val="BodyTextChar"/>
        </w:rPr>
        <w:t>, ostvareno je 126.868,57 €</w:t>
      </w:r>
      <w:r>
        <w:rPr>
          <w:rStyle w:val="BodyTextChar"/>
        </w:rPr>
        <w:t>. Iznosi su planirani prema proračunima projekata te podacima dostavljenima od isplatitelja.</w:t>
      </w:r>
    </w:p>
    <w:p w14:paraId="36DDA8B7" w14:textId="77777777" w:rsidR="00FA4F21" w:rsidRDefault="00B24992">
      <w:pPr>
        <w:pStyle w:val="BodyText"/>
        <w:framePr w:w="9350" w:h="14290" w:hRule="exact" w:wrap="none" w:vAnchor="page" w:hAnchor="page" w:x="1444" w:y="1194"/>
        <w:spacing w:after="0" w:line="288" w:lineRule="auto"/>
      </w:pPr>
      <w:r>
        <w:rPr>
          <w:rStyle w:val="BodyTextChar"/>
          <w:b/>
          <w:bCs/>
        </w:rPr>
        <w:t xml:space="preserve">61 Donacije </w:t>
      </w:r>
      <w:r>
        <w:rPr>
          <w:rStyle w:val="BodyTextChar"/>
        </w:rPr>
        <w:t>se odnose na namjenske donacije fizičkih osoba, neprofitnih organizacija, trgovačkih društava i ostalih subjekata izvan općeg proračuna.</w:t>
      </w:r>
    </w:p>
    <w:p w14:paraId="709E3F08" w14:textId="1D667DFF" w:rsidR="00FA4F21" w:rsidRDefault="00B24992">
      <w:pPr>
        <w:pStyle w:val="BodyText"/>
        <w:framePr w:w="9350" w:h="14290" w:hRule="exact" w:wrap="none" w:vAnchor="page" w:hAnchor="page" w:x="1444" w:y="1194"/>
        <w:spacing w:after="280" w:line="288" w:lineRule="auto"/>
      </w:pPr>
      <w:r>
        <w:rPr>
          <w:rStyle w:val="BodyTextChar"/>
        </w:rPr>
        <w:t xml:space="preserve">Iz izvora 61 se u </w:t>
      </w:r>
      <w:r w:rsidR="003C4F79">
        <w:rPr>
          <w:rStyle w:val="BodyTextChar"/>
        </w:rPr>
        <w:t>2024</w:t>
      </w:r>
      <w:r>
        <w:rPr>
          <w:rStyle w:val="BodyTextChar"/>
        </w:rPr>
        <w:t>. godini planira</w:t>
      </w:r>
      <w:r w:rsidR="00A80F1A">
        <w:rPr>
          <w:rStyle w:val="BodyTextChar"/>
        </w:rPr>
        <w:t>ni s</w:t>
      </w:r>
      <w:r>
        <w:rPr>
          <w:rStyle w:val="BodyTextChar"/>
        </w:rPr>
        <w:t xml:space="preserve">u </w:t>
      </w:r>
      <w:r w:rsidR="00A80F1A">
        <w:rPr>
          <w:rStyle w:val="BodyTextChar"/>
        </w:rPr>
        <w:t xml:space="preserve">prihodi u </w:t>
      </w:r>
      <w:r>
        <w:rPr>
          <w:rStyle w:val="BodyTextChar"/>
        </w:rPr>
        <w:t xml:space="preserve">iznosu od </w:t>
      </w:r>
      <w:r w:rsidR="00A80F1A">
        <w:rPr>
          <w:rStyle w:val="BodyTextChar"/>
        </w:rPr>
        <w:t>1.370</w:t>
      </w:r>
      <w:r w:rsidR="009578E3">
        <w:rPr>
          <w:rStyle w:val="BodyTextChar"/>
        </w:rPr>
        <w:t>,00</w:t>
      </w:r>
      <w:r>
        <w:rPr>
          <w:rStyle w:val="BodyTextChar"/>
        </w:rPr>
        <w:t xml:space="preserve"> €</w:t>
      </w:r>
      <w:r w:rsidR="00A80F1A">
        <w:rPr>
          <w:rStyle w:val="BodyTextChar"/>
        </w:rPr>
        <w:t>, a ostvareni su u iznosu od 15.370,00 €.</w:t>
      </w:r>
    </w:p>
    <w:p w14:paraId="01E50BD9" w14:textId="77777777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  <w:b/>
          <w:bCs/>
        </w:rPr>
        <w:t>RASHODI I IZDACI</w:t>
      </w:r>
    </w:p>
    <w:p w14:paraId="4B0433B6" w14:textId="3D6BE388" w:rsidR="00FA4F21" w:rsidRDefault="00B24992">
      <w:pPr>
        <w:pStyle w:val="Heading20"/>
        <w:framePr w:w="9350" w:h="14290" w:hRule="exact" w:wrap="none" w:vAnchor="page" w:hAnchor="page" w:x="1444" w:y="1194"/>
      </w:pPr>
      <w:bookmarkStart w:id="3" w:name="bookmark6"/>
      <w:r>
        <w:rPr>
          <w:rStyle w:val="Heading2"/>
          <w:b/>
          <w:bCs/>
        </w:rPr>
        <w:t>Obrazloženje ostvarenja plana rashoda u razdoblju 01-</w:t>
      </w:r>
      <w:r w:rsidR="00F74C0C">
        <w:rPr>
          <w:rStyle w:val="Heading2"/>
          <w:b/>
          <w:bCs/>
        </w:rPr>
        <w:t>12</w:t>
      </w:r>
      <w:r>
        <w:rPr>
          <w:rStyle w:val="Heading2"/>
          <w:b/>
          <w:bCs/>
        </w:rPr>
        <w:t>/</w:t>
      </w:r>
      <w:r w:rsidR="003C4F79">
        <w:rPr>
          <w:rStyle w:val="Heading2"/>
          <w:b/>
          <w:bCs/>
        </w:rPr>
        <w:t>2024</w:t>
      </w:r>
      <w:bookmarkEnd w:id="3"/>
    </w:p>
    <w:p w14:paraId="7B40A994" w14:textId="41AE5769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>U razdoblju 01-</w:t>
      </w:r>
      <w:r w:rsidR="00F74C0C">
        <w:rPr>
          <w:rStyle w:val="BodyTextChar"/>
        </w:rPr>
        <w:t>12</w:t>
      </w:r>
      <w:r>
        <w:rPr>
          <w:rStyle w:val="BodyTextChar"/>
        </w:rPr>
        <w:t>/</w:t>
      </w:r>
      <w:r w:rsidR="003C4F79">
        <w:rPr>
          <w:rStyle w:val="BodyTextChar"/>
        </w:rPr>
        <w:t>2024</w:t>
      </w:r>
      <w:r>
        <w:rPr>
          <w:rStyle w:val="BodyTextChar"/>
        </w:rPr>
        <w:t xml:space="preserve"> godine ostvareni su ukupni novčani odljevi temeljem rashoda u visini </w:t>
      </w:r>
      <w:r w:rsidR="00F74C0C">
        <w:rPr>
          <w:rStyle w:val="BodyTextChar"/>
        </w:rPr>
        <w:t>9.526.961,38</w:t>
      </w:r>
      <w:r>
        <w:rPr>
          <w:rStyle w:val="BodyTextChar"/>
        </w:rPr>
        <w:t xml:space="preserve"> €, što čini </w:t>
      </w:r>
      <w:r w:rsidR="00F74C0C">
        <w:rPr>
          <w:rStyle w:val="BodyTextChar"/>
        </w:rPr>
        <w:t>101,96</w:t>
      </w:r>
      <w:r>
        <w:rPr>
          <w:rStyle w:val="BodyTextChar"/>
        </w:rPr>
        <w:t xml:space="preserve">% godišnjeg plana rashoda za </w:t>
      </w:r>
      <w:r w:rsidR="003C4F79">
        <w:rPr>
          <w:rStyle w:val="BodyTextChar"/>
        </w:rPr>
        <w:t>2024</w:t>
      </w:r>
      <w:r>
        <w:rPr>
          <w:rStyle w:val="BodyTextChar"/>
        </w:rPr>
        <w:t>. godinu</w:t>
      </w:r>
      <w:r w:rsidR="00B654EE">
        <w:rPr>
          <w:rStyle w:val="BodyTextChar"/>
        </w:rPr>
        <w:t>.</w:t>
      </w:r>
    </w:p>
    <w:p w14:paraId="7AB68926" w14:textId="7CECB859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 xml:space="preserve">Rashodi iz izvora 11 su </w:t>
      </w:r>
      <w:r w:rsidR="001069E5">
        <w:rPr>
          <w:rStyle w:val="BodyTextChar"/>
        </w:rPr>
        <w:t>u apsolutnom iznosu najveći, a</w:t>
      </w:r>
      <w:r>
        <w:rPr>
          <w:rStyle w:val="BodyTextChar"/>
        </w:rPr>
        <w:t xml:space="preserve"> realiziran</w:t>
      </w:r>
      <w:r w:rsidR="001069E5">
        <w:rPr>
          <w:rStyle w:val="BodyTextChar"/>
        </w:rPr>
        <w:t xml:space="preserve">i </w:t>
      </w:r>
      <w:r w:rsidR="00B654EE">
        <w:rPr>
          <w:rStyle w:val="BodyTextChar"/>
        </w:rPr>
        <w:t>iznos</w:t>
      </w:r>
      <w:r w:rsidR="001069E5">
        <w:rPr>
          <w:rStyle w:val="BodyTextChar"/>
        </w:rPr>
        <w:t xml:space="preserve"> je </w:t>
      </w:r>
      <w:r w:rsidR="00F74C0C">
        <w:rPr>
          <w:rStyle w:val="BodyTextChar"/>
        </w:rPr>
        <w:t>7.382.061,82</w:t>
      </w:r>
      <w:r w:rsidR="00B654EE">
        <w:rPr>
          <w:rStyle w:val="BodyTextChar"/>
        </w:rPr>
        <w:t xml:space="preserve"> € ili </w:t>
      </w:r>
      <w:r w:rsidR="00FC4F63">
        <w:rPr>
          <w:rStyle w:val="BodyTextChar"/>
        </w:rPr>
        <w:t>100,36</w:t>
      </w:r>
      <w:r>
        <w:rPr>
          <w:rStyle w:val="BodyTextChar"/>
        </w:rPr>
        <w:t>% od plana, te 1</w:t>
      </w:r>
      <w:r w:rsidR="00B654EE">
        <w:rPr>
          <w:rStyle w:val="BodyTextChar"/>
        </w:rPr>
        <w:t>2</w:t>
      </w:r>
      <w:r w:rsidR="00AA41A4">
        <w:rPr>
          <w:rStyle w:val="BodyTextChar"/>
        </w:rPr>
        <w:t>5</w:t>
      </w:r>
      <w:r w:rsidR="00B654EE">
        <w:rPr>
          <w:rStyle w:val="BodyTextChar"/>
        </w:rPr>
        <w:t>,</w:t>
      </w:r>
      <w:r w:rsidR="00FC4F63">
        <w:rPr>
          <w:rStyle w:val="BodyTextChar"/>
        </w:rPr>
        <w:t>2</w:t>
      </w:r>
      <w:r w:rsidR="00AA41A4">
        <w:rPr>
          <w:rStyle w:val="BodyTextChar"/>
        </w:rPr>
        <w:t>1</w:t>
      </w:r>
      <w:r>
        <w:rPr>
          <w:rStyle w:val="BodyTextChar"/>
        </w:rPr>
        <w:t>% od prošlogodišnjeg izvršenja.</w:t>
      </w:r>
    </w:p>
    <w:p w14:paraId="47B876B5" w14:textId="06CA156E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>Programski ugovori po Redovnoj djelatnosti Sv</w:t>
      </w:r>
      <w:r w:rsidR="0025568A">
        <w:rPr>
          <w:rStyle w:val="BodyTextChar"/>
        </w:rPr>
        <w:t>e</w:t>
      </w:r>
      <w:r>
        <w:rPr>
          <w:rStyle w:val="BodyTextChar"/>
        </w:rPr>
        <w:t xml:space="preserve">učilišta u Splitu (aktivnost A621004) su izvršeni </w:t>
      </w:r>
      <w:r w:rsidR="00FC4F63">
        <w:rPr>
          <w:rStyle w:val="BodyTextChar"/>
        </w:rPr>
        <w:t>100,07</w:t>
      </w:r>
      <w:r w:rsidR="00C54E80">
        <w:rPr>
          <w:rStyle w:val="BodyTextChar"/>
        </w:rPr>
        <w:t>%</w:t>
      </w:r>
      <w:r>
        <w:rPr>
          <w:rStyle w:val="BodyTextChar"/>
        </w:rPr>
        <w:t>. Programsk</w:t>
      </w:r>
      <w:r w:rsidR="001069E5">
        <w:rPr>
          <w:rStyle w:val="BodyTextChar"/>
        </w:rPr>
        <w:t>o</w:t>
      </w:r>
      <w:r>
        <w:rPr>
          <w:rStyle w:val="BodyTextChar"/>
        </w:rPr>
        <w:t xml:space="preserve"> financiranje javnih visokih učilišta (A622122) izvršen</w:t>
      </w:r>
      <w:r w:rsidR="001069E5">
        <w:rPr>
          <w:rStyle w:val="BodyTextChar"/>
        </w:rPr>
        <w:t>o je</w:t>
      </w:r>
      <w:r>
        <w:rPr>
          <w:rStyle w:val="BodyTextChar"/>
        </w:rPr>
        <w:t xml:space="preserve"> sa </w:t>
      </w:r>
      <w:r w:rsidR="00BC56DD">
        <w:rPr>
          <w:rStyle w:val="BodyTextChar"/>
        </w:rPr>
        <w:t>95,14</w:t>
      </w:r>
      <w:r w:rsidR="001069E5">
        <w:rPr>
          <w:rStyle w:val="BodyTextChar"/>
        </w:rPr>
        <w:t>%</w:t>
      </w:r>
      <w:r w:rsidR="00C54E80">
        <w:rPr>
          <w:rStyle w:val="BodyTextChar"/>
        </w:rPr>
        <w:t>.</w:t>
      </w:r>
      <w:r>
        <w:rPr>
          <w:rStyle w:val="BodyTextChar"/>
        </w:rPr>
        <w:t xml:space="preserve"> Pravomoćne sudske presude (A621181) </w:t>
      </w:r>
      <w:r w:rsidR="00C54E80">
        <w:rPr>
          <w:rStyle w:val="BodyTextChar"/>
        </w:rPr>
        <w:t xml:space="preserve">bile su u planu da se završe sa 2023. godinom, ali ostala je još jedna tužba koja je isplaćena u 06/2024. </w:t>
      </w:r>
      <w:r w:rsidR="00BC56DD">
        <w:rPr>
          <w:rStyle w:val="BodyTextChar"/>
        </w:rPr>
        <w:t xml:space="preserve">To je napravljeno u </w:t>
      </w:r>
      <w:r w:rsidR="00C54E80">
        <w:rPr>
          <w:rStyle w:val="BodyTextChar"/>
        </w:rPr>
        <w:t xml:space="preserve">rebalansu </w:t>
      </w:r>
      <w:r w:rsidR="00BC56DD">
        <w:rPr>
          <w:rStyle w:val="BodyTextChar"/>
        </w:rPr>
        <w:t>te je</w:t>
      </w:r>
      <w:r w:rsidR="00C54E80">
        <w:rPr>
          <w:rStyle w:val="BodyTextChar"/>
        </w:rPr>
        <w:t xml:space="preserve"> </w:t>
      </w:r>
      <w:r w:rsidR="00BC56DD">
        <w:rPr>
          <w:rStyle w:val="BodyTextChar"/>
        </w:rPr>
        <w:t>izvršenje p</w:t>
      </w:r>
      <w:r w:rsidR="00C54E80">
        <w:rPr>
          <w:rStyle w:val="BodyTextChar"/>
        </w:rPr>
        <w:t>lana</w:t>
      </w:r>
      <w:r w:rsidR="00BC56DD">
        <w:rPr>
          <w:rStyle w:val="BodyTextChar"/>
        </w:rPr>
        <w:t xml:space="preserve"> 100,51%</w:t>
      </w:r>
      <w:r w:rsidR="00C54E80">
        <w:rPr>
          <w:rStyle w:val="BodyTextChar"/>
        </w:rPr>
        <w:t>.</w:t>
      </w:r>
      <w:r>
        <w:rPr>
          <w:rStyle w:val="BodyTextChar"/>
        </w:rPr>
        <w:t xml:space="preserve"> Programi vježbaonica visokih učilišta (A621038) izvršeni su sa </w:t>
      </w:r>
      <w:r w:rsidR="00BC56DD">
        <w:rPr>
          <w:rStyle w:val="BodyTextChar"/>
        </w:rPr>
        <w:t>101,63</w:t>
      </w:r>
      <w:r>
        <w:rPr>
          <w:rStyle w:val="BodyTextChar"/>
        </w:rPr>
        <w:t>% od plana</w:t>
      </w:r>
      <w:r w:rsidR="00C54E80">
        <w:rPr>
          <w:rStyle w:val="BodyTextChar"/>
        </w:rPr>
        <w:t>.</w:t>
      </w:r>
      <w:r w:rsidR="00BC56DD">
        <w:rPr>
          <w:rStyle w:val="BodyTextChar"/>
        </w:rPr>
        <w:t xml:space="preserve"> Stipendije i školarine za doktorski studij (A621183) izvršene su sa 884,53% plana zbog pogrešnog konta knjiženja.</w:t>
      </w:r>
    </w:p>
    <w:p w14:paraId="0AAED9FF" w14:textId="4947D296" w:rsidR="00FA4F21" w:rsidRDefault="00B24992">
      <w:pPr>
        <w:pStyle w:val="BodyText"/>
        <w:framePr w:w="9350" w:h="14290" w:hRule="exact" w:wrap="none" w:vAnchor="page" w:hAnchor="page" w:x="1444" w:y="1194"/>
        <w:spacing w:line="283" w:lineRule="auto"/>
      </w:pPr>
      <w:r>
        <w:rPr>
          <w:rStyle w:val="BodyTextChar"/>
        </w:rPr>
        <w:t xml:space="preserve">Rashodi iz izvora 31 (vlastiti prihodi) </w:t>
      </w:r>
      <w:bookmarkStart w:id="4" w:name="_Hlk172638781"/>
      <w:r w:rsidR="00C54E80">
        <w:rPr>
          <w:rStyle w:val="BodyTextChar"/>
        </w:rPr>
        <w:t xml:space="preserve">a po programu  A679091 Redovna djelatnost Sveučilišta u Splitu </w:t>
      </w:r>
      <w:r>
        <w:rPr>
          <w:rStyle w:val="BodyTextChar"/>
        </w:rPr>
        <w:t xml:space="preserve">realizirani su </w:t>
      </w:r>
      <w:bookmarkEnd w:id="4"/>
      <w:r>
        <w:rPr>
          <w:rStyle w:val="BodyTextChar"/>
        </w:rPr>
        <w:t xml:space="preserve">sa </w:t>
      </w:r>
      <w:r w:rsidR="00903D9F">
        <w:rPr>
          <w:rStyle w:val="BodyTextChar"/>
        </w:rPr>
        <w:t>82,21</w:t>
      </w:r>
      <w:r>
        <w:rPr>
          <w:rStyle w:val="BodyTextChar"/>
        </w:rPr>
        <w:t>% od plana</w:t>
      </w:r>
      <w:r w:rsidR="00C54E80">
        <w:rPr>
          <w:rStyle w:val="BodyTextChar"/>
        </w:rPr>
        <w:t xml:space="preserve"> jer </w:t>
      </w:r>
      <w:r w:rsidR="00033AED">
        <w:rPr>
          <w:rStyle w:val="BodyTextChar"/>
        </w:rPr>
        <w:t>se</w:t>
      </w:r>
      <w:r w:rsidR="001069E5">
        <w:rPr>
          <w:rStyle w:val="BodyTextChar"/>
        </w:rPr>
        <w:t xml:space="preserve"> </w:t>
      </w:r>
      <w:r w:rsidR="00C54E80">
        <w:rPr>
          <w:rStyle w:val="BodyTextChar"/>
        </w:rPr>
        <w:t xml:space="preserve">se najveći </w:t>
      </w:r>
      <w:r w:rsidR="001069E5">
        <w:rPr>
          <w:rStyle w:val="BodyTextChar"/>
        </w:rPr>
        <w:t>rashod</w:t>
      </w:r>
      <w:r w:rsidR="00033AED">
        <w:rPr>
          <w:rStyle w:val="BodyTextChar"/>
        </w:rPr>
        <w:t xml:space="preserve"> po kontu 4124 nije realizirao</w:t>
      </w:r>
      <w:r w:rsidR="00C54E80">
        <w:rPr>
          <w:rStyle w:val="BodyTextChar"/>
        </w:rPr>
        <w:t xml:space="preserve"> u </w:t>
      </w:r>
      <w:r w:rsidR="00033AED">
        <w:rPr>
          <w:rStyle w:val="BodyTextChar"/>
        </w:rPr>
        <w:t xml:space="preserve">ovoj </w:t>
      </w:r>
      <w:r w:rsidR="00C54E80">
        <w:rPr>
          <w:rStyle w:val="BodyTextChar"/>
        </w:rPr>
        <w:t>godin</w:t>
      </w:r>
      <w:r w:rsidR="00033AED">
        <w:rPr>
          <w:rStyle w:val="BodyTextChar"/>
        </w:rPr>
        <w:t>i</w:t>
      </w:r>
      <w:r w:rsidR="001069E5">
        <w:rPr>
          <w:rStyle w:val="BodyTextChar"/>
        </w:rPr>
        <w:t xml:space="preserve"> (ulaganje u tuđa osnovna sredstva)</w:t>
      </w:r>
      <w:r>
        <w:rPr>
          <w:rStyle w:val="BodyTextChar"/>
        </w:rPr>
        <w:t xml:space="preserve">. </w:t>
      </w:r>
      <w:r w:rsidR="00903D9F">
        <w:rPr>
          <w:rStyle w:val="BodyTextChar"/>
        </w:rPr>
        <w:t>Osim toga</w:t>
      </w:r>
      <w:r>
        <w:rPr>
          <w:rStyle w:val="BodyTextChar"/>
        </w:rPr>
        <w:t>, ovi rashodi ovise o fazi realizaciji izvanrednih studija i programa te o dinamici organiziranja konferencija i seminara</w:t>
      </w:r>
      <w:r w:rsidR="001069E5">
        <w:rPr>
          <w:rStyle w:val="BodyTextChar"/>
        </w:rPr>
        <w:t xml:space="preserve"> koje prate i odgovarajući rashodi.</w:t>
      </w:r>
    </w:p>
    <w:p w14:paraId="70EDAFC0" w14:textId="66779F61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>Rashodi iz izvora 43 (Ostali prihodi za posebne namjene)</w:t>
      </w:r>
      <w:r w:rsidR="00C54E80">
        <w:rPr>
          <w:rStyle w:val="BodyTextChar"/>
        </w:rPr>
        <w:t>,</w:t>
      </w:r>
      <w:r>
        <w:rPr>
          <w:rStyle w:val="BodyTextChar"/>
        </w:rPr>
        <w:t xml:space="preserve"> </w:t>
      </w:r>
      <w:r w:rsidR="00C54E80">
        <w:rPr>
          <w:rStyle w:val="BodyTextChar"/>
        </w:rPr>
        <w:t xml:space="preserve">a po programu  A679091 Redovna djelatnost Sveučilišta u Splitu realizirani su </w:t>
      </w:r>
      <w:r>
        <w:rPr>
          <w:rStyle w:val="BodyTextChar"/>
        </w:rPr>
        <w:t xml:space="preserve">u visini </w:t>
      </w:r>
      <w:r w:rsidR="00903D9F">
        <w:rPr>
          <w:rStyle w:val="BodyTextChar"/>
        </w:rPr>
        <w:t>79,89</w:t>
      </w:r>
      <w:r>
        <w:rPr>
          <w:rStyle w:val="BodyTextChar"/>
        </w:rPr>
        <w:t xml:space="preserve">% od planiranog. </w:t>
      </w:r>
      <w:r w:rsidR="00903D9F">
        <w:rPr>
          <w:rStyle w:val="BodyTextChar"/>
        </w:rPr>
        <w:t xml:space="preserve">I tu se nije realizirao </w:t>
      </w:r>
      <w:r w:rsidR="00903D9F">
        <w:rPr>
          <w:rStyle w:val="BodyTextChar"/>
        </w:rPr>
        <w:t>najveći rashod po kontu 4124 u ovoj godini (ulaganje u tuđa osnovna sredstva).</w:t>
      </w:r>
      <w:r>
        <w:rPr>
          <w:rStyle w:val="BodyTextChar"/>
        </w:rPr>
        <w:t xml:space="preserve"> </w:t>
      </w:r>
      <w:r w:rsidR="00903D9F">
        <w:rPr>
          <w:rStyle w:val="BodyTextChar"/>
        </w:rPr>
        <w:t xml:space="preserve">Ovdje je veliki utjecaj prihoda naplaćenih u prošloj godini </w:t>
      </w:r>
      <w:r w:rsidR="00D619EB">
        <w:rPr>
          <w:rStyle w:val="BodyTextChar"/>
        </w:rPr>
        <w:t xml:space="preserve">pa </w:t>
      </w:r>
      <w:r>
        <w:rPr>
          <w:rStyle w:val="BodyTextChar"/>
        </w:rPr>
        <w:t>rashodi iz ovog izvora su u značajnoj mjeri izvršeni iz prenesenih sredstava iz prethodne godine).</w:t>
      </w:r>
      <w:r w:rsidR="001069E5">
        <w:rPr>
          <w:rStyle w:val="BodyTextChar"/>
        </w:rPr>
        <w:t xml:space="preserve"> Dio planiranih sredstava za ulaganje u tuđa osnovna sredstva planiran </w:t>
      </w:r>
      <w:r w:rsidR="00D619EB">
        <w:rPr>
          <w:rStyle w:val="BodyTextChar"/>
        </w:rPr>
        <w:t>se</w:t>
      </w:r>
      <w:r w:rsidR="001069E5">
        <w:rPr>
          <w:rStyle w:val="BodyTextChar"/>
        </w:rPr>
        <w:t xml:space="preserve"> potrošiti se iz ovog izvora</w:t>
      </w:r>
      <w:r w:rsidR="00D619EB">
        <w:rPr>
          <w:rStyle w:val="BodyTextChar"/>
        </w:rPr>
        <w:t xml:space="preserve"> u 2025. godini.</w:t>
      </w:r>
    </w:p>
    <w:p w14:paraId="697C47B7" w14:textId="666A5423" w:rsidR="00FA4F21" w:rsidRDefault="001069E5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>Rashodi</w:t>
      </w:r>
      <w:r w:rsidR="00B24992">
        <w:rPr>
          <w:rStyle w:val="BodyTextChar"/>
        </w:rPr>
        <w:t xml:space="preserve"> iz izvora 52 (Ostale pomoći i darovnice) </w:t>
      </w:r>
      <w:r w:rsidR="006B4840">
        <w:rPr>
          <w:rStyle w:val="BodyTextChar"/>
        </w:rPr>
        <w:t xml:space="preserve">po programu  A679091 </w:t>
      </w:r>
      <w:r w:rsidR="00B24992">
        <w:rPr>
          <w:rStyle w:val="BodyTextChar"/>
        </w:rPr>
        <w:t xml:space="preserve">Redovne djelatnosti Sveučilišta u Splitu su u odnosu na plan realizirane u visini </w:t>
      </w:r>
      <w:r w:rsidR="00E65FE3">
        <w:rPr>
          <w:rStyle w:val="BodyTextChar"/>
        </w:rPr>
        <w:t>87,99</w:t>
      </w:r>
      <w:r w:rsidR="00B24992">
        <w:rPr>
          <w:rStyle w:val="BodyTextChar"/>
        </w:rPr>
        <w:t>%</w:t>
      </w:r>
      <w:r w:rsidR="00643C08">
        <w:rPr>
          <w:rStyle w:val="BodyTextChar"/>
        </w:rPr>
        <w:t xml:space="preserve">. </w:t>
      </w:r>
      <w:r w:rsidR="00B24992">
        <w:rPr>
          <w:rStyle w:val="BodyTextChar"/>
        </w:rPr>
        <w:t xml:space="preserve">Ovi rashodi se uglavnom temelje na izvršenju projekata izvan EU, </w:t>
      </w:r>
      <w:r w:rsidR="00E65FE3">
        <w:rPr>
          <w:rStyle w:val="BodyTextChar"/>
        </w:rPr>
        <w:t xml:space="preserve">te </w:t>
      </w:r>
      <w:r w:rsidR="00B24992">
        <w:rPr>
          <w:rStyle w:val="BodyTextChar"/>
        </w:rPr>
        <w:t>od pomoći Sveučilišta u Splitu</w:t>
      </w:r>
      <w:r w:rsidR="00643C08">
        <w:rPr>
          <w:rStyle w:val="BodyTextChar"/>
        </w:rPr>
        <w:t xml:space="preserve"> </w:t>
      </w:r>
      <w:r w:rsidR="00E65FE3">
        <w:rPr>
          <w:rStyle w:val="BodyTextChar"/>
        </w:rPr>
        <w:t xml:space="preserve">i MZO </w:t>
      </w:r>
      <w:r w:rsidR="00643C08">
        <w:rPr>
          <w:rStyle w:val="BodyTextChar"/>
        </w:rPr>
        <w:t xml:space="preserve">za izdavačku djelatnost i sufinanciranje organizacije konferencija kao i od </w:t>
      </w:r>
      <w:r w:rsidR="00B24992">
        <w:rPr>
          <w:rStyle w:val="BodyTextChar"/>
        </w:rPr>
        <w:t>pomoći od lokalnih proračunskih korisnika.</w:t>
      </w:r>
    </w:p>
    <w:p w14:paraId="5FD83821" w14:textId="20E7DD01" w:rsidR="00FA4F21" w:rsidRDefault="00B24992">
      <w:pPr>
        <w:pStyle w:val="BodyText"/>
        <w:framePr w:w="9350" w:h="14290" w:hRule="exact" w:wrap="none" w:vAnchor="page" w:hAnchor="page" w:x="1444" w:y="1194"/>
        <w:spacing w:after="0"/>
      </w:pPr>
      <w:r>
        <w:rPr>
          <w:rStyle w:val="BodyTextChar"/>
        </w:rPr>
        <w:t xml:space="preserve">Prihodi iz izvora 52 (Ostale pomoći i darovnice) iz </w:t>
      </w:r>
      <w:r w:rsidR="00643C08">
        <w:rPr>
          <w:rStyle w:val="BodyTextChar"/>
        </w:rPr>
        <w:t xml:space="preserve">programa A679077 </w:t>
      </w:r>
      <w:r>
        <w:rPr>
          <w:rStyle w:val="BodyTextChar"/>
        </w:rPr>
        <w:t xml:space="preserve">EU projekata Sveučilišta u Splitu su u odnosu na plan realizirane u visini </w:t>
      </w:r>
      <w:r w:rsidR="00E65FE3">
        <w:rPr>
          <w:rStyle w:val="BodyTextChar"/>
        </w:rPr>
        <w:t>37,38</w:t>
      </w:r>
      <w:r w:rsidR="00643C08">
        <w:rPr>
          <w:rStyle w:val="BodyTextChar"/>
        </w:rPr>
        <w:t>%</w:t>
      </w:r>
      <w:r>
        <w:rPr>
          <w:rStyle w:val="BodyTextChar"/>
        </w:rPr>
        <w:t>. Ovi rashodi se uglavnom temelje na izvršenju EU projekata (Erasmus+ mobilnost</w:t>
      </w:r>
      <w:r w:rsidR="00643C08">
        <w:rPr>
          <w:rStyle w:val="BodyTextChar"/>
        </w:rPr>
        <w:t>, SHOUT</w:t>
      </w:r>
      <w:r>
        <w:rPr>
          <w:rStyle w:val="BodyTextChar"/>
        </w:rPr>
        <w:t>)</w:t>
      </w:r>
      <w:r w:rsidR="00643C08">
        <w:rPr>
          <w:rStyle w:val="BodyTextChar"/>
        </w:rPr>
        <w:t>,</w:t>
      </w:r>
      <w:r>
        <w:rPr>
          <w:rStyle w:val="BodyTextChar"/>
        </w:rPr>
        <w:t xml:space="preserve"> HKO projekti</w:t>
      </w:r>
      <w:r w:rsidR="00643C08">
        <w:rPr>
          <w:rStyle w:val="BodyTextChar"/>
        </w:rPr>
        <w:t xml:space="preserve"> i HRZZ – Cro </w:t>
      </w:r>
      <w:proofErr w:type="spellStart"/>
      <w:r w:rsidR="00643C08">
        <w:rPr>
          <w:rStyle w:val="BodyTextChar"/>
        </w:rPr>
        <w:t>veterans</w:t>
      </w:r>
      <w:proofErr w:type="spellEnd"/>
      <w:r>
        <w:rPr>
          <w:rStyle w:val="BodyTextChar"/>
        </w:rPr>
        <w:t>.</w:t>
      </w:r>
    </w:p>
    <w:p w14:paraId="04EE4579" w14:textId="77777777" w:rsidR="00FA4F21" w:rsidRDefault="00FA4F21">
      <w:pPr>
        <w:spacing w:line="1" w:lineRule="exact"/>
        <w:sectPr w:rsidR="00FA4F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EBF39F" w14:textId="77777777" w:rsidR="00FA4F21" w:rsidRDefault="00FA4F21">
      <w:pPr>
        <w:spacing w:line="1" w:lineRule="exact"/>
      </w:pPr>
    </w:p>
    <w:p w14:paraId="4DEDEB3C" w14:textId="4FD5672B" w:rsidR="00FA4F21" w:rsidRDefault="00B24992" w:rsidP="008D3025">
      <w:pPr>
        <w:pStyle w:val="BodyText"/>
        <w:framePr w:w="9936" w:h="898" w:hRule="exact" w:wrap="none" w:vAnchor="page" w:hAnchor="page" w:x="1152" w:y="1194"/>
        <w:spacing w:after="0" w:line="283" w:lineRule="auto"/>
      </w:pPr>
      <w:r>
        <w:rPr>
          <w:rStyle w:val="BodyTextChar"/>
        </w:rPr>
        <w:t xml:space="preserve">Rashodi iz izvora 61 (donacije) ostvarene su u visini </w:t>
      </w:r>
      <w:r w:rsidR="00E65FE3">
        <w:rPr>
          <w:rStyle w:val="BodyTextChar"/>
        </w:rPr>
        <w:t>21,01</w:t>
      </w:r>
      <w:r>
        <w:rPr>
          <w:rStyle w:val="BodyTextChar"/>
        </w:rPr>
        <w:t xml:space="preserve">% od planiranog. Donacije se u </w:t>
      </w:r>
      <w:r w:rsidR="008D3025">
        <w:rPr>
          <w:rStyle w:val="BodyTextChar"/>
        </w:rPr>
        <w:t xml:space="preserve">najvećem dijelu </w:t>
      </w:r>
      <w:r>
        <w:rPr>
          <w:rStyle w:val="BodyTextChar"/>
        </w:rPr>
        <w:t>odnose na rashode iz ostalih donacija (donacija Talijanskog instituta za kulturu).</w:t>
      </w:r>
    </w:p>
    <w:p w14:paraId="3B6639C9" w14:textId="4D03A15E" w:rsidR="00FA4F21" w:rsidRDefault="00B24992" w:rsidP="00DB3E02">
      <w:pPr>
        <w:pStyle w:val="Heading20"/>
        <w:framePr w:w="9936" w:h="14185" w:hRule="exact" w:wrap="none" w:vAnchor="page" w:hAnchor="page" w:x="1081" w:y="2011"/>
      </w:pPr>
      <w:bookmarkStart w:id="5" w:name="bookmark8"/>
      <w:r>
        <w:rPr>
          <w:rStyle w:val="Heading2"/>
          <w:b/>
          <w:bCs/>
        </w:rPr>
        <w:t>Obrazloženje planiranih rashoda u razdoblju 01-</w:t>
      </w:r>
      <w:r w:rsidR="0014134F">
        <w:rPr>
          <w:rStyle w:val="Heading2"/>
          <w:b/>
          <w:bCs/>
        </w:rPr>
        <w:t>12</w:t>
      </w:r>
      <w:r>
        <w:rPr>
          <w:rStyle w:val="Heading2"/>
          <w:b/>
          <w:bCs/>
        </w:rPr>
        <w:t>/</w:t>
      </w:r>
      <w:r w:rsidR="003C4F79">
        <w:rPr>
          <w:rStyle w:val="Heading2"/>
          <w:b/>
          <w:bCs/>
        </w:rPr>
        <w:t>2024</w:t>
      </w:r>
      <w:bookmarkEnd w:id="5"/>
    </w:p>
    <w:p w14:paraId="5BC39774" w14:textId="61DDCCFD" w:rsidR="00FA4F21" w:rsidRDefault="00B24992" w:rsidP="00DB3E02">
      <w:pPr>
        <w:pStyle w:val="BodyText"/>
        <w:framePr w:w="9936" w:h="14185" w:hRule="exact" w:wrap="none" w:vAnchor="page" w:hAnchor="page" w:x="1081" w:y="2011"/>
        <w:spacing w:after="260"/>
      </w:pPr>
      <w:r>
        <w:rPr>
          <w:rStyle w:val="BodyTextChar"/>
        </w:rPr>
        <w:t xml:space="preserve">Ukupni rashodi u </w:t>
      </w:r>
      <w:r w:rsidR="003C4F79">
        <w:rPr>
          <w:rStyle w:val="BodyTextChar"/>
        </w:rPr>
        <w:t>2024</w:t>
      </w:r>
      <w:r>
        <w:rPr>
          <w:rStyle w:val="BodyTextChar"/>
        </w:rPr>
        <w:t xml:space="preserve">. godini </w:t>
      </w:r>
      <w:r w:rsidR="0014134F">
        <w:rPr>
          <w:rStyle w:val="BodyTextChar"/>
        </w:rPr>
        <w:t xml:space="preserve">bili su  </w:t>
      </w:r>
      <w:r w:rsidR="0014134F">
        <w:rPr>
          <w:rStyle w:val="BodyTextChar"/>
        </w:rPr>
        <w:t>planirani</w:t>
      </w:r>
      <w:r w:rsidR="0014134F">
        <w:rPr>
          <w:rStyle w:val="BodyTextChar"/>
        </w:rPr>
        <w:t xml:space="preserve"> u </w:t>
      </w:r>
      <w:r>
        <w:rPr>
          <w:rStyle w:val="BodyTextChar"/>
        </w:rPr>
        <w:t xml:space="preserve">iznosu od </w:t>
      </w:r>
      <w:r w:rsidR="0014134F">
        <w:rPr>
          <w:rStyle w:val="BodyTextChar"/>
        </w:rPr>
        <w:t>9.911.533</w:t>
      </w:r>
      <w:r>
        <w:rPr>
          <w:rStyle w:val="BodyTextChar"/>
        </w:rPr>
        <w:t>,00 €.</w:t>
      </w:r>
    </w:p>
    <w:p w14:paraId="79962942" w14:textId="7D02E2C7" w:rsidR="00FA4F21" w:rsidRDefault="00B24992" w:rsidP="00DB3E02">
      <w:pPr>
        <w:pStyle w:val="BodyText"/>
        <w:framePr w:w="9936" w:h="14185" w:hRule="exact" w:wrap="none" w:vAnchor="page" w:hAnchor="page" w:x="1081" w:y="2011"/>
        <w:spacing w:after="0" w:line="264" w:lineRule="auto"/>
      </w:pPr>
      <w:r>
        <w:rPr>
          <w:rStyle w:val="BodyTextChar"/>
        </w:rPr>
        <w:t xml:space="preserve">U </w:t>
      </w:r>
      <w:r w:rsidR="003C4F79">
        <w:rPr>
          <w:rStyle w:val="BodyTextChar"/>
        </w:rPr>
        <w:t>2024</w:t>
      </w:r>
      <w:r>
        <w:rPr>
          <w:rStyle w:val="BodyTextChar"/>
        </w:rPr>
        <w:t>. godini planira</w:t>
      </w:r>
      <w:r w:rsidR="0014134F">
        <w:rPr>
          <w:rStyle w:val="BodyTextChar"/>
        </w:rPr>
        <w:t>o</w:t>
      </w:r>
      <w:r>
        <w:rPr>
          <w:rStyle w:val="BodyTextChar"/>
        </w:rPr>
        <w:t xml:space="preserve"> </w:t>
      </w:r>
      <w:r w:rsidR="0014134F">
        <w:rPr>
          <w:rStyle w:val="BodyTextChar"/>
        </w:rPr>
        <w:t xml:space="preserve">se </w:t>
      </w:r>
      <w:r>
        <w:rPr>
          <w:rStyle w:val="BodyTextChar"/>
        </w:rPr>
        <w:t xml:space="preserve">rast rashoda za </w:t>
      </w:r>
      <w:r w:rsidR="003110D9">
        <w:rPr>
          <w:rStyle w:val="BodyTextChar"/>
        </w:rPr>
        <w:t>68,66</w:t>
      </w:r>
      <w:r>
        <w:rPr>
          <w:rStyle w:val="BodyTextChar"/>
        </w:rPr>
        <w:t xml:space="preserve">% više u odnosu na realizaciju rashoda u </w:t>
      </w:r>
      <w:r w:rsidR="00A043A7">
        <w:rPr>
          <w:rStyle w:val="BodyTextChar"/>
        </w:rPr>
        <w:t xml:space="preserve">istom razdoblju </w:t>
      </w:r>
      <w:r>
        <w:rPr>
          <w:rStyle w:val="BodyTextChar"/>
        </w:rPr>
        <w:t>202</w:t>
      </w:r>
      <w:r w:rsidR="00D45425">
        <w:rPr>
          <w:rStyle w:val="BodyTextChar"/>
        </w:rPr>
        <w:t>3</w:t>
      </w:r>
      <w:r>
        <w:rPr>
          <w:rStyle w:val="BodyTextChar"/>
        </w:rPr>
        <w:t>. godin</w:t>
      </w:r>
      <w:r w:rsidR="00A043A7">
        <w:rPr>
          <w:rStyle w:val="BodyTextChar"/>
        </w:rPr>
        <w:t>e</w:t>
      </w:r>
      <w:r>
        <w:rPr>
          <w:rStyle w:val="BodyTextChar"/>
        </w:rPr>
        <w:t>.</w:t>
      </w:r>
    </w:p>
    <w:p w14:paraId="10B9CD4E" w14:textId="3D351C4A" w:rsidR="00FA4F21" w:rsidRDefault="00B24992" w:rsidP="00DB3E02">
      <w:pPr>
        <w:pStyle w:val="BodyText"/>
        <w:framePr w:w="9936" w:h="14185" w:hRule="exact" w:wrap="none" w:vAnchor="page" w:hAnchor="page" w:x="1081" w:y="2011"/>
        <w:spacing w:after="0" w:line="264" w:lineRule="auto"/>
      </w:pPr>
      <w:r w:rsidRPr="00A1076B">
        <w:rPr>
          <w:rStyle w:val="BodyTextChar"/>
        </w:rPr>
        <w:t>Najzna</w:t>
      </w:r>
      <w:r>
        <w:rPr>
          <w:rStyle w:val="BodyTextChar"/>
        </w:rPr>
        <w:t xml:space="preserve">čajniji rashodi se u </w:t>
      </w:r>
      <w:r w:rsidR="003C4F79">
        <w:rPr>
          <w:rStyle w:val="BodyTextChar"/>
        </w:rPr>
        <w:t>2024</w:t>
      </w:r>
      <w:r>
        <w:rPr>
          <w:rStyle w:val="BodyTextChar"/>
        </w:rPr>
        <w:t>. godini odnose na rashode za zaposlene (</w:t>
      </w:r>
      <w:r w:rsidR="003110D9">
        <w:rPr>
          <w:rStyle w:val="BodyTextChar"/>
        </w:rPr>
        <w:t>7.203.087</w:t>
      </w:r>
      <w:r>
        <w:rPr>
          <w:rStyle w:val="BodyTextChar"/>
        </w:rPr>
        <w:t>,</w:t>
      </w:r>
      <w:r w:rsidR="003110D9">
        <w:rPr>
          <w:rStyle w:val="BodyTextChar"/>
        </w:rPr>
        <w:t>16</w:t>
      </w:r>
      <w:r>
        <w:rPr>
          <w:rStyle w:val="BodyTextChar"/>
        </w:rPr>
        <w:t xml:space="preserve"> €</w:t>
      </w:r>
      <w:r w:rsidR="00D45425">
        <w:rPr>
          <w:rStyle w:val="BodyTextChar"/>
        </w:rPr>
        <w:t xml:space="preserve"> </w:t>
      </w:r>
      <w:r>
        <w:rPr>
          <w:rStyle w:val="BodyTextChar"/>
        </w:rPr>
        <w:t xml:space="preserve">odnosno </w:t>
      </w:r>
      <w:r w:rsidR="003110D9">
        <w:rPr>
          <w:rStyle w:val="BodyTextChar"/>
        </w:rPr>
        <w:t>77,09</w:t>
      </w:r>
      <w:r>
        <w:rPr>
          <w:rStyle w:val="BodyTextChar"/>
        </w:rPr>
        <w:t>% ukupnih rashoda), na materijalne rashode (</w:t>
      </w:r>
      <w:r w:rsidR="003110D9">
        <w:rPr>
          <w:rStyle w:val="BodyTextChar"/>
        </w:rPr>
        <w:t>1.266.078,29</w:t>
      </w:r>
      <w:r>
        <w:rPr>
          <w:rStyle w:val="BodyTextChar"/>
        </w:rPr>
        <w:t xml:space="preserve"> €), odnosno </w:t>
      </w:r>
      <w:r w:rsidR="003110D9">
        <w:rPr>
          <w:rStyle w:val="BodyTextChar"/>
        </w:rPr>
        <w:t>13,55</w:t>
      </w:r>
      <w:r>
        <w:rPr>
          <w:rStyle w:val="BodyTextChar"/>
        </w:rPr>
        <w:t>% od ukupnih rashoda, te na rashode za nabavu dugotrajne imovine (</w:t>
      </w:r>
      <w:r w:rsidR="003110D9">
        <w:rPr>
          <w:rStyle w:val="BodyTextChar"/>
        </w:rPr>
        <w:t>837.229,87</w:t>
      </w:r>
      <w:r>
        <w:rPr>
          <w:rStyle w:val="BodyTextChar"/>
        </w:rPr>
        <w:t xml:space="preserve"> €) odnosno </w:t>
      </w:r>
      <w:r w:rsidR="003110D9">
        <w:rPr>
          <w:rStyle w:val="BodyTextChar"/>
        </w:rPr>
        <w:t>8,96</w:t>
      </w:r>
      <w:r>
        <w:rPr>
          <w:rStyle w:val="BodyTextChar"/>
        </w:rPr>
        <w:t>% od ukupnih rashoda.</w:t>
      </w:r>
    </w:p>
    <w:p w14:paraId="4305D46B" w14:textId="6C43DAA9" w:rsidR="00FA4F21" w:rsidRDefault="00B24992" w:rsidP="00DB3E02">
      <w:pPr>
        <w:pStyle w:val="BodyText"/>
        <w:framePr w:w="9936" w:h="14185" w:hRule="exact" w:wrap="none" w:vAnchor="page" w:hAnchor="page" w:x="1081" w:y="2011"/>
        <w:spacing w:after="320" w:line="264" w:lineRule="auto"/>
      </w:pPr>
      <w:r>
        <w:rPr>
          <w:rStyle w:val="BodyTextChar"/>
        </w:rPr>
        <w:t xml:space="preserve">Ostalo se odnosi </w:t>
      </w:r>
      <w:r w:rsidR="003110D9">
        <w:rPr>
          <w:rStyle w:val="BodyTextChar"/>
        </w:rPr>
        <w:t xml:space="preserve">na financijske rashode (4.831,67 €) odnosno 0,05%, na </w:t>
      </w:r>
      <w:r w:rsidR="003110D9">
        <w:rPr>
          <w:rStyle w:val="BodyTextChar"/>
        </w:rPr>
        <w:t>n</w:t>
      </w:r>
      <w:r w:rsidR="003110D9">
        <w:rPr>
          <w:rStyle w:val="BodyTextChar"/>
        </w:rPr>
        <w:t>aknade građanima i kućanstvima (3.436,70 €) ili  0,04%, na tekuće donacije (29.470,77 €) ili 0,32%</w:t>
      </w:r>
      <w:r w:rsidR="00641F64">
        <w:rPr>
          <w:rStyle w:val="BodyTextChar"/>
        </w:rPr>
        <w:t xml:space="preserve"> </w:t>
      </w:r>
      <w:r>
        <w:rPr>
          <w:rStyle w:val="BodyTextChar"/>
        </w:rPr>
        <w:t>ukupnih rashoda.</w:t>
      </w:r>
    </w:p>
    <w:p w14:paraId="51B2F7B8" w14:textId="73BD7553" w:rsidR="00FA4F21" w:rsidRDefault="00B24992" w:rsidP="00DB3E02">
      <w:pPr>
        <w:pStyle w:val="BodyText"/>
        <w:framePr w:w="9936" w:h="14185" w:hRule="exact" w:wrap="none" w:vAnchor="page" w:hAnchor="page" w:x="1081" w:y="2011"/>
        <w:spacing w:after="0"/>
      </w:pPr>
      <w:r>
        <w:rPr>
          <w:rStyle w:val="BodyTextChar"/>
          <w:b/>
          <w:bCs/>
        </w:rPr>
        <w:t xml:space="preserve">Rashodi za zaposlene (konta skupine 31) </w:t>
      </w:r>
      <w:r>
        <w:rPr>
          <w:rStyle w:val="BodyTextChar"/>
        </w:rPr>
        <w:t>financirat će se najvećim dijelom iz sredstava državnog proračuna (</w:t>
      </w:r>
      <w:r w:rsidR="00641F64">
        <w:rPr>
          <w:rStyle w:val="BodyTextChar"/>
        </w:rPr>
        <w:t>93,93</w:t>
      </w:r>
      <w:r>
        <w:rPr>
          <w:rStyle w:val="BodyTextChar"/>
        </w:rPr>
        <w:t xml:space="preserve">%), dok će se </w:t>
      </w:r>
      <w:r w:rsidR="00641F64">
        <w:rPr>
          <w:rStyle w:val="BodyTextChar"/>
        </w:rPr>
        <w:t>5,58</w:t>
      </w:r>
      <w:r>
        <w:rPr>
          <w:rStyle w:val="BodyTextChar"/>
        </w:rPr>
        <w:t xml:space="preserve">% financirati iz izvora 31 (vlastiti prihodi), a ostatak iz </w:t>
      </w:r>
      <w:r w:rsidR="00641F64">
        <w:rPr>
          <w:rStyle w:val="BodyTextChar"/>
        </w:rPr>
        <w:t>izvora 52 (Projekt KSI)</w:t>
      </w:r>
      <w:r>
        <w:rPr>
          <w:rStyle w:val="BodyTextChar"/>
        </w:rPr>
        <w:t xml:space="preserve"> </w:t>
      </w:r>
      <w:r w:rsidR="00641F64">
        <w:rPr>
          <w:rStyle w:val="BodyTextChar"/>
        </w:rPr>
        <w:t>ili 0,49%.</w:t>
      </w:r>
    </w:p>
    <w:p w14:paraId="59D6286E" w14:textId="6074D74E" w:rsidR="00FA4F21" w:rsidRDefault="00B24992" w:rsidP="00DB3E02">
      <w:pPr>
        <w:pStyle w:val="BodyText"/>
        <w:framePr w:w="9936" w:h="14185" w:hRule="exact" w:wrap="none" w:vAnchor="page" w:hAnchor="page" w:x="1081" w:y="2011"/>
        <w:spacing w:after="0"/>
      </w:pPr>
      <w:r>
        <w:rPr>
          <w:rStyle w:val="BodyTextChar"/>
        </w:rPr>
        <w:t>Rashodi za zaposlene iz proračunskih sredstava planirani su temeljem limita dobivenog iz Sveučilišta u Splitu</w:t>
      </w:r>
      <w:r w:rsidR="00641F64">
        <w:rPr>
          <w:rStyle w:val="BodyTextChar"/>
        </w:rPr>
        <w:t xml:space="preserve">, ali je napravljen i rebalans </w:t>
      </w:r>
      <w:r w:rsidR="001C480C">
        <w:rPr>
          <w:rStyle w:val="BodyTextChar"/>
        </w:rPr>
        <w:t>sredstava za plaće.</w:t>
      </w:r>
      <w:r>
        <w:rPr>
          <w:rStyle w:val="BodyTextChar"/>
        </w:rPr>
        <w:t xml:space="preserve"> Planirana su i materijalna prava zaposlenika prema Temeljnom kolektivnom ugovoru za javne službe.</w:t>
      </w:r>
    </w:p>
    <w:p w14:paraId="07D9F4F5" w14:textId="4E42ED3E" w:rsidR="00FA4F21" w:rsidRDefault="00B24992" w:rsidP="00DB3E02">
      <w:pPr>
        <w:pStyle w:val="BodyText"/>
        <w:framePr w:w="9936" w:h="14185" w:hRule="exact" w:wrap="none" w:vAnchor="page" w:hAnchor="page" w:x="1081" w:y="2011"/>
        <w:spacing w:after="0"/>
      </w:pPr>
      <w:r>
        <w:rPr>
          <w:rStyle w:val="BodyTextChar"/>
        </w:rPr>
        <w:t>Iz vlastitih prihoda</w:t>
      </w:r>
      <w:r w:rsidR="00D237F9">
        <w:rPr>
          <w:rStyle w:val="BodyTextChar"/>
        </w:rPr>
        <w:t xml:space="preserve"> i Ostalih pomoći i darovnica</w:t>
      </w:r>
      <w:r>
        <w:rPr>
          <w:rStyle w:val="BodyTextChar"/>
        </w:rPr>
        <w:t xml:space="preserve"> planira se financirati dio zaposlenika koji se ne financiraju iz Državnog proračuna, dodaci na plaće, prekovremeni rad, rad na izvanrednim programima i studijima, nagrade za radne rezultate temeljem uspješnosti u poslovanju i izvrsnost.</w:t>
      </w:r>
    </w:p>
    <w:p w14:paraId="4F970B2F" w14:textId="6A39468D" w:rsidR="00FA4F21" w:rsidRDefault="00B24992" w:rsidP="00DB3E02">
      <w:pPr>
        <w:pStyle w:val="BodyText"/>
        <w:framePr w:w="9936" w:h="14185" w:hRule="exact" w:wrap="none" w:vAnchor="page" w:hAnchor="page" w:x="1081" w:y="2011"/>
        <w:spacing w:after="0"/>
      </w:pPr>
      <w:r>
        <w:rPr>
          <w:rStyle w:val="BodyTextChar"/>
        </w:rPr>
        <w:t xml:space="preserve">U podskupini računa 312 za </w:t>
      </w:r>
      <w:r w:rsidR="003C4F79">
        <w:rPr>
          <w:rStyle w:val="BodyTextChar"/>
        </w:rPr>
        <w:t>2024</w:t>
      </w:r>
      <w:r>
        <w:rPr>
          <w:rStyle w:val="BodyTextChar"/>
        </w:rPr>
        <w:t>. godinu planirani su rashodi za jubilarne nagrade, darovi za djecu u prigodi dana sv. Nikole, otpremnine i naknade za bolest, invalidnost i smrtni slučaj, kao i neoporezivi dio nagrada za radne rezultate</w:t>
      </w:r>
      <w:r w:rsidR="00D237F9">
        <w:rPr>
          <w:rStyle w:val="BodyTextChar"/>
        </w:rPr>
        <w:t>.</w:t>
      </w:r>
      <w:r>
        <w:rPr>
          <w:rStyle w:val="BodyTextChar"/>
        </w:rPr>
        <w:t xml:space="preserve"> Navedeno se financira najvećim dijelom iz Državnog proračuna, a dijelom iz vlastitih i namjenskih sredstava (školarine).</w:t>
      </w:r>
    </w:p>
    <w:p w14:paraId="7094DC0B" w14:textId="71482D13" w:rsidR="00FA4F21" w:rsidRDefault="00B24992" w:rsidP="00DB3E02">
      <w:pPr>
        <w:pStyle w:val="BodyText"/>
        <w:framePr w:w="9936" w:h="14185" w:hRule="exact" w:wrap="none" w:vAnchor="page" w:hAnchor="page" w:x="1081" w:y="2011"/>
      </w:pPr>
      <w:r>
        <w:rPr>
          <w:rStyle w:val="BodyTextChar"/>
        </w:rPr>
        <w:t xml:space="preserve">Troškovi prijevoza na rad i s rada za zaposlenike planirani su u skladu s postojećim stanjem zaposlenih te se financiraju najvećim dijelom iz državnog proračuna a dijelom iz vlastitih prihoda </w:t>
      </w:r>
      <w:r w:rsidR="007A193D">
        <w:rPr>
          <w:rStyle w:val="BodyTextChar"/>
        </w:rPr>
        <w:t>te iz Ostalih pomoći</w:t>
      </w:r>
      <w:r w:rsidR="001C480C">
        <w:rPr>
          <w:rStyle w:val="BodyTextChar"/>
        </w:rPr>
        <w:t>.</w:t>
      </w:r>
    </w:p>
    <w:p w14:paraId="19CA8743" w14:textId="77777777" w:rsidR="00FA4F21" w:rsidRDefault="00B24992" w:rsidP="00DB3E02">
      <w:pPr>
        <w:pStyle w:val="Heading20"/>
        <w:framePr w:w="9936" w:h="14185" w:hRule="exact" w:wrap="none" w:vAnchor="page" w:hAnchor="page" w:x="1081" w:y="2011"/>
      </w:pPr>
      <w:bookmarkStart w:id="6" w:name="bookmark10"/>
      <w:r>
        <w:rPr>
          <w:rStyle w:val="Heading2"/>
          <w:b/>
          <w:bCs/>
        </w:rPr>
        <w:t>Materijalni rashodi (konta skupine 32)</w:t>
      </w:r>
      <w:bookmarkEnd w:id="6"/>
    </w:p>
    <w:p w14:paraId="09B3D329" w14:textId="19AF86FB" w:rsidR="00FA4F21" w:rsidRDefault="00B24992" w:rsidP="00DB3E02">
      <w:pPr>
        <w:pStyle w:val="BodyText"/>
        <w:framePr w:w="9936" w:h="14185" w:hRule="exact" w:wrap="none" w:vAnchor="page" w:hAnchor="page" w:x="1081" w:y="2011"/>
        <w:spacing w:after="0"/>
        <w:ind w:firstLine="140"/>
      </w:pPr>
      <w:r>
        <w:rPr>
          <w:rStyle w:val="BodyTextChar"/>
        </w:rPr>
        <w:t>Ukupni materijalni rashodi (grupa 32) planirani su na razini procjene ostvarenih rashoda u 202</w:t>
      </w:r>
      <w:r w:rsidR="00B43B40">
        <w:rPr>
          <w:rStyle w:val="BodyTextChar"/>
        </w:rPr>
        <w:t>3</w:t>
      </w:r>
      <w:r>
        <w:rPr>
          <w:rStyle w:val="BodyTextChar"/>
        </w:rPr>
        <w:t>. godini sa uvećanjem za rashode potrebne za realizaciju projekata koji su u tijeku. Rashodi koji će se financirati iz proračuna planirani su u zadanim limitima.</w:t>
      </w:r>
    </w:p>
    <w:p w14:paraId="52B879C0" w14:textId="2BEE4585" w:rsidR="00FA4F21" w:rsidRDefault="00B24992" w:rsidP="00DB3E02">
      <w:pPr>
        <w:pStyle w:val="BodyText"/>
        <w:framePr w:w="9936" w:h="14185" w:hRule="exact" w:wrap="none" w:vAnchor="page" w:hAnchor="page" w:x="1081" w:y="2011"/>
        <w:ind w:firstLine="140"/>
      </w:pPr>
      <w:r>
        <w:rPr>
          <w:rStyle w:val="BodyTextChar"/>
        </w:rPr>
        <w:t>Budući da predloženi limiti za financiranje redovne djelatnosti iz proračuna nisu dovoljni za pokriće ukupnih troškova obavljanja redovne djelatnosti Fakulteta, u planu je predviđeno da se manjak prihoda iz proračuna za troškove poslovanja grupe 32 podmiri iz vlastitih i ostalih prihoda za posebne namjene. Planirane intelektualne i osobne usluge (konto 3237) najvećim dijelom se odnose na troškove vanjskih suradnika te na ostale intelektualne usluge. Rashodi vanjske suradnje u nastavi financiraju se dijelom iz proračunskih sredstava, dijelom</w:t>
      </w:r>
      <w:r w:rsidR="007A193D">
        <w:rPr>
          <w:rStyle w:val="BodyTextChar"/>
        </w:rPr>
        <w:t xml:space="preserve"> </w:t>
      </w:r>
      <w:r>
        <w:rPr>
          <w:rStyle w:val="BodyTextChar"/>
        </w:rPr>
        <w:t>iz vlastit</w:t>
      </w:r>
      <w:r w:rsidR="007A193D">
        <w:rPr>
          <w:rStyle w:val="BodyTextChar"/>
        </w:rPr>
        <w:t>i</w:t>
      </w:r>
      <w:r>
        <w:rPr>
          <w:rStyle w:val="BodyTextChar"/>
        </w:rPr>
        <w:t>h prihoda, a</w:t>
      </w:r>
      <w:r w:rsidR="007A193D">
        <w:rPr>
          <w:rStyle w:val="BodyTextChar"/>
        </w:rPr>
        <w:t xml:space="preserve"> </w:t>
      </w:r>
      <w:r>
        <w:rPr>
          <w:rStyle w:val="BodyTextChar"/>
        </w:rPr>
        <w:t>najmanjim dijelom iz prihoda za posebne namjene.</w:t>
      </w:r>
    </w:p>
    <w:p w14:paraId="5559E6D7" w14:textId="77777777" w:rsidR="00DB3E02" w:rsidRDefault="00B24992" w:rsidP="00DB3E02">
      <w:pPr>
        <w:pStyle w:val="BodyText"/>
        <w:framePr w:w="9936" w:h="14185" w:hRule="exact" w:wrap="none" w:vAnchor="page" w:hAnchor="page" w:x="1081" w:y="2011"/>
        <w:spacing w:after="420"/>
        <w:rPr>
          <w:rStyle w:val="BodyTextChar"/>
        </w:rPr>
      </w:pPr>
      <w:r>
        <w:rPr>
          <w:rStyle w:val="BodyTextChar"/>
          <w:b/>
          <w:bCs/>
        </w:rPr>
        <w:t xml:space="preserve">Rashodi za nabavu </w:t>
      </w:r>
      <w:r w:rsidR="00B43B40">
        <w:rPr>
          <w:rStyle w:val="BodyTextChar"/>
          <w:b/>
          <w:bCs/>
        </w:rPr>
        <w:t xml:space="preserve">proizvedene </w:t>
      </w:r>
      <w:r>
        <w:rPr>
          <w:rStyle w:val="BodyTextChar"/>
          <w:b/>
          <w:bCs/>
        </w:rPr>
        <w:t xml:space="preserve">dugotrajne imovine </w:t>
      </w:r>
      <w:r>
        <w:rPr>
          <w:rStyle w:val="BodyTextChar"/>
        </w:rPr>
        <w:t>(konta skupine 42) financira</w:t>
      </w:r>
      <w:r w:rsidR="00DB3E02">
        <w:rPr>
          <w:rStyle w:val="BodyTextChar"/>
        </w:rPr>
        <w:t>ni su</w:t>
      </w:r>
      <w:r>
        <w:rPr>
          <w:rStyle w:val="BodyTextChar"/>
        </w:rPr>
        <w:t xml:space="preserve"> </w:t>
      </w:r>
      <w:r w:rsidR="00DB3E02">
        <w:rPr>
          <w:rStyle w:val="BodyTextChar"/>
        </w:rPr>
        <w:t>najvećim dijelom i</w:t>
      </w:r>
      <w:r>
        <w:rPr>
          <w:rStyle w:val="BodyTextChar"/>
        </w:rPr>
        <w:t xml:space="preserve">z </w:t>
      </w:r>
      <w:r w:rsidR="00DB3E02">
        <w:rPr>
          <w:rStyle w:val="BodyTextChar"/>
        </w:rPr>
        <w:t>vlastitih i namjenskih prihoda</w:t>
      </w:r>
      <w:r w:rsidR="00DB3E02">
        <w:rPr>
          <w:rStyle w:val="BodyTextChar"/>
        </w:rPr>
        <w:t xml:space="preserve">, a manji dio je financiran iz </w:t>
      </w:r>
      <w:r>
        <w:rPr>
          <w:rStyle w:val="BodyTextChar"/>
        </w:rPr>
        <w:t>proračunskih sredstava (sredstva za institucionalno financiranje znanosti) te</w:t>
      </w:r>
      <w:r w:rsidR="00DB3E02">
        <w:rPr>
          <w:rStyle w:val="BodyTextChar"/>
        </w:rPr>
        <w:t xml:space="preserve"> iz programskih ugovora</w:t>
      </w:r>
      <w:r w:rsidR="00B43B40">
        <w:rPr>
          <w:rStyle w:val="BodyTextChar"/>
        </w:rPr>
        <w:t xml:space="preserve">.                                             </w:t>
      </w:r>
    </w:p>
    <w:p w14:paraId="0A239AE3" w14:textId="66C6D0B7" w:rsidR="00FA4F21" w:rsidRDefault="00B43B40" w:rsidP="00DB3E02">
      <w:pPr>
        <w:pStyle w:val="BodyText"/>
        <w:framePr w:w="9936" w:h="14185" w:hRule="exact" w:wrap="none" w:vAnchor="page" w:hAnchor="page" w:x="1081" w:y="2011"/>
        <w:spacing w:after="420"/>
      </w:pPr>
      <w:r w:rsidRPr="00B43B40">
        <w:rPr>
          <w:rStyle w:val="BodyTextChar"/>
          <w:b/>
          <w:bCs/>
        </w:rPr>
        <w:t xml:space="preserve">Rashodi za nabavu </w:t>
      </w:r>
      <w:proofErr w:type="spellStart"/>
      <w:r w:rsidRPr="00B43B40">
        <w:rPr>
          <w:rStyle w:val="BodyTextChar"/>
          <w:b/>
          <w:bCs/>
        </w:rPr>
        <w:t>neproizvedene</w:t>
      </w:r>
      <w:proofErr w:type="spellEnd"/>
      <w:r w:rsidRPr="00B43B40">
        <w:rPr>
          <w:rStyle w:val="BodyTextChar"/>
          <w:b/>
          <w:bCs/>
        </w:rPr>
        <w:t xml:space="preserve"> dugotrajne imovine</w:t>
      </w:r>
      <w:r w:rsidRPr="00B43B40">
        <w:rPr>
          <w:rStyle w:val="BodyTextChar"/>
        </w:rPr>
        <w:t xml:space="preserve"> </w:t>
      </w:r>
      <w:r>
        <w:rPr>
          <w:rStyle w:val="BodyTextChar"/>
        </w:rPr>
        <w:t>(konta skupine 41) planiran je u znatnom iznosu je</w:t>
      </w:r>
      <w:r w:rsidR="008B2F2F">
        <w:rPr>
          <w:rStyle w:val="BodyTextChar"/>
        </w:rPr>
        <w:t>r</w:t>
      </w:r>
      <w:r>
        <w:rPr>
          <w:rStyle w:val="BodyTextChar"/>
        </w:rPr>
        <w:t xml:space="preserve"> se </w:t>
      </w:r>
      <w:r w:rsidR="00DB3E02">
        <w:rPr>
          <w:rStyle w:val="BodyTextChar"/>
        </w:rPr>
        <w:t xml:space="preserve">je </w:t>
      </w:r>
      <w:r>
        <w:rPr>
          <w:rStyle w:val="BodyTextChar"/>
        </w:rPr>
        <w:t>planira</w:t>
      </w:r>
      <w:r w:rsidR="00DB3E02">
        <w:rPr>
          <w:rStyle w:val="BodyTextChar"/>
        </w:rPr>
        <w:t>lo</w:t>
      </w:r>
      <w:r>
        <w:rPr>
          <w:rStyle w:val="BodyTextChar"/>
        </w:rPr>
        <w:t xml:space="preserve"> </w:t>
      </w:r>
      <w:r w:rsidR="00B24992">
        <w:rPr>
          <w:rStyle w:val="BodyTextChar"/>
        </w:rPr>
        <w:t>uređenj</w:t>
      </w:r>
      <w:r>
        <w:rPr>
          <w:rStyle w:val="BodyTextChar"/>
        </w:rPr>
        <w:t>e</w:t>
      </w:r>
      <w:r w:rsidR="00B24992">
        <w:rPr>
          <w:rStyle w:val="BodyTextChar"/>
        </w:rPr>
        <w:t xml:space="preserve"> dijela zgrade Fakulteta </w:t>
      </w:r>
      <w:r>
        <w:rPr>
          <w:rStyle w:val="BodyTextChar"/>
        </w:rPr>
        <w:t>koja je u vlasništvu Sveučilišta u Splitu (prenamjena više ureda u veliku dvoranu)</w:t>
      </w:r>
      <w:r w:rsidR="00B24992">
        <w:rPr>
          <w:rStyle w:val="BodyTextChar"/>
        </w:rPr>
        <w:t>.</w:t>
      </w:r>
      <w:r>
        <w:rPr>
          <w:rStyle w:val="BodyTextChar"/>
        </w:rPr>
        <w:t xml:space="preserve"> Ovaj rashod se planira</w:t>
      </w:r>
      <w:r w:rsidR="00DB3E02">
        <w:rPr>
          <w:rStyle w:val="BodyTextChar"/>
        </w:rPr>
        <w:t>o</w:t>
      </w:r>
      <w:r>
        <w:rPr>
          <w:rStyle w:val="BodyTextChar"/>
        </w:rPr>
        <w:t xml:space="preserve"> podmiriti iz vlastitih sredstava (</w:t>
      </w:r>
      <w:r w:rsidR="00DB3E02">
        <w:rPr>
          <w:rStyle w:val="BodyTextChar"/>
        </w:rPr>
        <w:t>66</w:t>
      </w:r>
      <w:r>
        <w:rPr>
          <w:rStyle w:val="BodyTextChar"/>
        </w:rPr>
        <w:t xml:space="preserve">0.000,00 €) i Ostalih prihoda za posebne namjene u iznosu od </w:t>
      </w:r>
      <w:r w:rsidR="00DB3E02">
        <w:rPr>
          <w:rStyle w:val="BodyTextChar"/>
        </w:rPr>
        <w:t>340</w:t>
      </w:r>
      <w:r w:rsidR="00D74A19">
        <w:rPr>
          <w:rStyle w:val="BodyTextChar"/>
        </w:rPr>
        <w:t>.000,00 €. Na</w:t>
      </w:r>
      <w:r w:rsidR="00DB3E02">
        <w:rPr>
          <w:rStyle w:val="BodyTextChar"/>
        </w:rPr>
        <w:t xml:space="preserve"> kraju razdoblja, planirani radovi nisu izvršeni do kraja te je okončana situacija realizirana u 2025. godini.</w:t>
      </w:r>
    </w:p>
    <w:p w14:paraId="12F9ABAB" w14:textId="63DEBD56" w:rsidR="00FA4F21" w:rsidRDefault="00B24992" w:rsidP="00DB3E02">
      <w:pPr>
        <w:pStyle w:val="Heading20"/>
        <w:framePr w:w="9936" w:h="14185" w:hRule="exact" w:wrap="none" w:vAnchor="page" w:hAnchor="page" w:x="1081" w:y="2011"/>
      </w:pPr>
      <w:bookmarkStart w:id="7" w:name="bookmark12"/>
      <w:r>
        <w:rPr>
          <w:rStyle w:val="Heading2"/>
          <w:b/>
          <w:bCs/>
        </w:rPr>
        <w:t>PRIJENOS SREDSTAVA IZ PRETHODNE I U S</w:t>
      </w:r>
      <w:r w:rsidR="00DB3E02">
        <w:rPr>
          <w:rStyle w:val="Heading2"/>
          <w:b/>
          <w:bCs/>
        </w:rPr>
        <w:t>LIJE</w:t>
      </w:r>
      <w:r>
        <w:rPr>
          <w:rStyle w:val="Heading2"/>
          <w:b/>
          <w:bCs/>
        </w:rPr>
        <w:t>DEĆU GODINU</w:t>
      </w:r>
      <w:bookmarkEnd w:id="7"/>
    </w:p>
    <w:p w14:paraId="0F3B7140" w14:textId="1876B513" w:rsidR="00FA4F21" w:rsidRDefault="00B24992" w:rsidP="00DB3E02">
      <w:pPr>
        <w:pStyle w:val="BodyText"/>
        <w:framePr w:w="9936" w:h="14185" w:hRule="exact" w:wrap="none" w:vAnchor="page" w:hAnchor="page" w:x="1081" w:y="2011"/>
        <w:spacing w:after="0" w:line="262" w:lineRule="auto"/>
      </w:pPr>
      <w:r>
        <w:rPr>
          <w:rStyle w:val="BodyTextChar"/>
        </w:rPr>
        <w:t>Obrazloženje izvršenja prijenosa sredstava iz prethodne godine i prijenosa sredstava u slijedeće razdoblje za razdoblje 01-</w:t>
      </w:r>
      <w:r w:rsidR="003E49EB">
        <w:rPr>
          <w:rStyle w:val="BodyTextChar"/>
        </w:rPr>
        <w:t>12</w:t>
      </w:r>
      <w:r>
        <w:rPr>
          <w:rStyle w:val="BodyTextChar"/>
        </w:rPr>
        <w:t>/</w:t>
      </w:r>
      <w:r w:rsidR="003C4F79">
        <w:rPr>
          <w:rStyle w:val="BodyTextChar"/>
        </w:rPr>
        <w:t>2024</w:t>
      </w:r>
      <w:r>
        <w:rPr>
          <w:rStyle w:val="BodyTextChar"/>
        </w:rPr>
        <w:t>:</w:t>
      </w:r>
    </w:p>
    <w:p w14:paraId="76746B94" w14:textId="77777777" w:rsidR="00FA4F21" w:rsidRDefault="00FA4F21">
      <w:pPr>
        <w:spacing w:line="1" w:lineRule="exact"/>
        <w:sectPr w:rsidR="00FA4F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5009F8" w14:textId="77777777" w:rsidR="00FA4F21" w:rsidRDefault="00FA4F21">
      <w:pPr>
        <w:spacing w:line="1" w:lineRule="exact"/>
      </w:pPr>
    </w:p>
    <w:tbl>
      <w:tblPr>
        <w:tblOverlap w:val="never"/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2048"/>
        <w:gridCol w:w="1276"/>
        <w:gridCol w:w="1559"/>
        <w:gridCol w:w="2126"/>
        <w:gridCol w:w="1661"/>
      </w:tblGrid>
      <w:tr w:rsidR="00EB3CE7" w:rsidRPr="00D146F2" w14:paraId="13619AA8" w14:textId="61781C1D" w:rsidTr="00D146F2">
        <w:trPr>
          <w:trHeight w:hRule="exact" w:val="57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B5D03" w14:textId="77777777" w:rsidR="00EB3CE7" w:rsidRPr="00D146F2" w:rsidRDefault="00EB3CE7" w:rsidP="00FE0ED8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€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C27E9" w14:textId="77777777" w:rsidR="00EB3CE7" w:rsidRPr="00D146F2" w:rsidRDefault="00EB3CE7">
            <w:pPr>
              <w:framePr w:w="8165" w:h="1810" w:wrap="none" w:vAnchor="page" w:hAnchor="page" w:x="1305" w:y="160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3FE2C" w14:textId="0ACFD096" w:rsidR="00EB3CE7" w:rsidRPr="00D146F2" w:rsidRDefault="00EB3CE7">
            <w:pPr>
              <w:pStyle w:val="Other0"/>
              <w:framePr w:w="8165" w:h="1810" w:wrap="none" w:vAnchor="page" w:hAnchor="page" w:x="1305" w:y="1602"/>
              <w:spacing w:after="0" w:line="26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AA072" w14:textId="789DBDF9" w:rsidR="00EB3CE7" w:rsidRPr="00D146F2" w:rsidRDefault="00EB3CE7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R</w:t>
            </w:r>
            <w:r w:rsidR="00D146F2" w:rsidRPr="00D146F2">
              <w:rPr>
                <w:rStyle w:val="Other"/>
              </w:rPr>
              <w:t>EALIZACIJA</w:t>
            </w:r>
            <w:r w:rsidRPr="00D146F2">
              <w:rPr>
                <w:rStyle w:val="Other"/>
              </w:rPr>
              <w:t xml:space="preserve"> </w:t>
            </w:r>
            <w:r w:rsidR="002152DA" w:rsidRPr="00D146F2">
              <w:rPr>
                <w:rStyle w:val="Other"/>
              </w:rPr>
              <w:t xml:space="preserve">           </w:t>
            </w:r>
            <w:r w:rsidRPr="00D146F2">
              <w:rPr>
                <w:rStyle w:val="Other"/>
              </w:rPr>
              <w:t xml:space="preserve">01- </w:t>
            </w:r>
            <w:r w:rsidR="003E49EB">
              <w:rPr>
                <w:rStyle w:val="Other"/>
              </w:rPr>
              <w:t>12</w:t>
            </w:r>
            <w:r w:rsidR="00D146F2" w:rsidRPr="00D146F2">
              <w:rPr>
                <w:rStyle w:val="Other"/>
              </w:rPr>
              <w:t>/</w:t>
            </w:r>
            <w:r w:rsidR="00FE0ED8">
              <w:rPr>
                <w:rStyle w:val="Other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13AC" w14:textId="53DD2D88" w:rsidR="00EB3CE7" w:rsidRPr="00D146F2" w:rsidRDefault="006C1A29">
            <w:pPr>
              <w:pStyle w:val="Other0"/>
              <w:framePr w:w="8165" w:h="1810" w:wrap="none" w:vAnchor="page" w:hAnchor="page" w:x="1305" w:y="1602"/>
              <w:spacing w:after="0" w:line="262" w:lineRule="auto"/>
              <w:jc w:val="center"/>
            </w:pPr>
            <w:r w:rsidRPr="00D146F2">
              <w:rPr>
                <w:rStyle w:val="Other"/>
              </w:rPr>
              <w:t>STANJE NA KRAJU RAZDOBLJA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B615F" w14:textId="77777777" w:rsidR="00EB3CE7" w:rsidRPr="00D146F2" w:rsidRDefault="00EB3CE7">
            <w:pPr>
              <w:pStyle w:val="Other0"/>
              <w:framePr w:w="8165" w:h="1810" w:wrap="none" w:vAnchor="page" w:hAnchor="page" w:x="1305" w:y="1602"/>
              <w:spacing w:after="0" w:line="262" w:lineRule="auto"/>
              <w:jc w:val="center"/>
              <w:rPr>
                <w:rStyle w:val="Other"/>
              </w:rPr>
            </w:pPr>
          </w:p>
        </w:tc>
      </w:tr>
      <w:tr w:rsidR="00EB3CE7" w:rsidRPr="00D146F2" w14:paraId="13BB9A1C" w14:textId="16335560" w:rsidTr="00D146F2">
        <w:trPr>
          <w:trHeight w:hRule="exact" w:val="6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6EB89" w14:textId="77777777" w:rsidR="00EB3CE7" w:rsidRPr="00D146F2" w:rsidRDefault="00EB3CE7">
            <w:pPr>
              <w:pStyle w:val="Other0"/>
              <w:framePr w:w="8165" w:h="1810" w:wrap="none" w:vAnchor="page" w:hAnchor="page" w:x="1305" w:y="1602"/>
              <w:spacing w:after="0" w:line="240" w:lineRule="auto"/>
            </w:pPr>
            <w:r w:rsidRPr="00D146F2">
              <w:rPr>
                <w:rStyle w:val="Other"/>
              </w:rPr>
              <w:t>DONOS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6ABB4" w14:textId="77777777" w:rsidR="00EB3CE7" w:rsidRPr="00D146F2" w:rsidRDefault="00EB3CE7">
            <w:pPr>
              <w:pStyle w:val="Other0"/>
              <w:framePr w:w="8165" w:h="1810" w:wrap="none" w:vAnchor="page" w:hAnchor="page" w:x="1305" w:y="1602"/>
              <w:spacing w:after="0" w:line="266" w:lineRule="auto"/>
            </w:pPr>
            <w:r w:rsidRPr="00D146F2">
              <w:rPr>
                <w:rStyle w:val="Other"/>
              </w:rPr>
              <w:t>PRIJENOS SREDSTAVA IZ PRETHODNE 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5F66E" w14:textId="77DEC098" w:rsidR="00EB3CE7" w:rsidRPr="00D146F2" w:rsidRDefault="00EB3CE7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1.</w:t>
            </w:r>
            <w:r w:rsidR="006C1A29" w:rsidRPr="00D146F2">
              <w:rPr>
                <w:rStyle w:val="Other"/>
              </w:rPr>
              <w:t>441</w:t>
            </w:r>
            <w:r w:rsidRPr="00D146F2">
              <w:rPr>
                <w:rStyle w:val="Other"/>
              </w:rPr>
              <w:t>.</w:t>
            </w:r>
            <w:r w:rsidR="006C1A29" w:rsidRPr="00D146F2">
              <w:rPr>
                <w:rStyle w:val="Other"/>
              </w:rPr>
              <w:t>368</w:t>
            </w:r>
            <w:r w:rsidRPr="00D146F2">
              <w:rPr>
                <w:rStyle w:val="Other"/>
              </w:rPr>
              <w:t>,8</w:t>
            </w:r>
            <w:r w:rsidR="006C1A29" w:rsidRPr="00D146F2">
              <w:rPr>
                <w:rStyle w:val="Othe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B8BDD" w14:textId="5A86256E" w:rsidR="00EB3CE7" w:rsidRPr="00D146F2" w:rsidRDefault="00FE0ED8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>
              <w:rPr>
                <w:rStyle w:val="Other"/>
              </w:rPr>
              <w:t>291.292,06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7612" w14:textId="4DAF1079" w:rsidR="00EB3CE7" w:rsidRPr="00D146F2" w:rsidRDefault="00FE0ED8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>
              <w:rPr>
                <w:rStyle w:val="Other"/>
              </w:rPr>
              <w:t>1.732.660,86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F11E0" w14:textId="77777777" w:rsidR="00EB3CE7" w:rsidRPr="00D146F2" w:rsidRDefault="00EB3CE7">
            <w:pPr>
              <w:pStyle w:val="Other0"/>
              <w:framePr w:w="8165" w:h="1810" w:wrap="none" w:vAnchor="page" w:hAnchor="page" w:x="1305" w:y="1602"/>
              <w:spacing w:after="0" w:line="240" w:lineRule="auto"/>
              <w:rPr>
                <w:rStyle w:val="Other"/>
              </w:rPr>
            </w:pPr>
          </w:p>
        </w:tc>
      </w:tr>
      <w:tr w:rsidR="002152DA" w:rsidRPr="00D146F2" w14:paraId="32965E1C" w14:textId="3C3D9B96" w:rsidTr="00D146F2">
        <w:trPr>
          <w:trHeight w:hRule="exact" w:val="62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3EA88" w14:textId="77777777" w:rsidR="002152DA" w:rsidRPr="00D146F2" w:rsidRDefault="002152DA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</w:pPr>
            <w:r w:rsidRPr="00D146F2">
              <w:rPr>
                <w:rStyle w:val="Other"/>
              </w:rPr>
              <w:t>ODNOS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92C63" w14:textId="425C6116" w:rsidR="002152DA" w:rsidRPr="00D146F2" w:rsidRDefault="002152DA" w:rsidP="002152DA">
            <w:pPr>
              <w:pStyle w:val="Other0"/>
              <w:framePr w:w="8165" w:h="1810" w:wrap="none" w:vAnchor="page" w:hAnchor="page" w:x="1305" w:y="1602"/>
              <w:spacing w:after="0" w:line="257" w:lineRule="auto"/>
            </w:pPr>
            <w:r w:rsidRPr="00D146F2">
              <w:rPr>
                <w:rStyle w:val="Other"/>
              </w:rPr>
              <w:t>PRIJENOS SREDSTAVA U S</w:t>
            </w:r>
            <w:r w:rsidR="006C1A29" w:rsidRPr="00D146F2">
              <w:rPr>
                <w:rStyle w:val="Other"/>
              </w:rPr>
              <w:t>LIJ</w:t>
            </w:r>
            <w:r w:rsidRPr="00D146F2">
              <w:rPr>
                <w:rStyle w:val="Other"/>
              </w:rPr>
              <w:t>EDEĆU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8A8A9" w14:textId="75EA169A" w:rsidR="002152DA" w:rsidRPr="00D146F2" w:rsidRDefault="002152DA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1.732.660,86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14F1" w14:textId="7DA3F44A" w:rsidR="002152DA" w:rsidRPr="00D146F2" w:rsidRDefault="002152DA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-</w:t>
            </w:r>
            <w:r w:rsidR="00FE0ED8">
              <w:rPr>
                <w:rStyle w:val="Other"/>
              </w:rPr>
              <w:t>494.078,56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2835" w14:textId="77967EFE" w:rsidR="002152DA" w:rsidRPr="00D146F2" w:rsidRDefault="00FE0ED8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>
              <w:rPr>
                <w:rStyle w:val="Other"/>
              </w:rPr>
              <w:t>1.238.582,30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A1D6" w14:textId="77777777" w:rsidR="002152DA" w:rsidRPr="00D146F2" w:rsidRDefault="002152DA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rPr>
                <w:rStyle w:val="Other"/>
              </w:rPr>
            </w:pPr>
          </w:p>
        </w:tc>
      </w:tr>
    </w:tbl>
    <w:p w14:paraId="4DA51E61" w14:textId="5DA365F1" w:rsidR="00FA4F21" w:rsidRPr="00B22204" w:rsidRDefault="00B24992" w:rsidP="00885148">
      <w:pPr>
        <w:pStyle w:val="BodyText"/>
        <w:framePr w:w="9936" w:h="1344" w:hRule="exact" w:wrap="none" w:vAnchor="page" w:hAnchor="page" w:x="1152" w:y="3834"/>
        <w:spacing w:line="288" w:lineRule="auto"/>
        <w:rPr>
          <w:highlight w:val="yellow"/>
        </w:rPr>
      </w:pPr>
      <w:r w:rsidRPr="00D146F2">
        <w:rPr>
          <w:rStyle w:val="BodyTextChar"/>
          <w:b/>
          <w:bCs/>
        </w:rPr>
        <w:t>Donos sredstava u razdoblju 01-</w:t>
      </w:r>
      <w:r w:rsidR="00FE0ED8">
        <w:rPr>
          <w:rStyle w:val="BodyTextChar"/>
          <w:b/>
          <w:bCs/>
        </w:rPr>
        <w:t>12</w:t>
      </w:r>
      <w:r w:rsidRPr="00D146F2">
        <w:rPr>
          <w:rStyle w:val="BodyTextChar"/>
          <w:b/>
          <w:bCs/>
        </w:rPr>
        <w:t>/</w:t>
      </w:r>
      <w:r w:rsidR="003C4F79" w:rsidRPr="00D146F2">
        <w:rPr>
          <w:rStyle w:val="BodyTextChar"/>
          <w:b/>
          <w:bCs/>
        </w:rPr>
        <w:t>2024</w:t>
      </w:r>
      <w:r w:rsidRPr="00D146F2">
        <w:rPr>
          <w:rStyle w:val="BodyTextChar"/>
          <w:b/>
          <w:bCs/>
        </w:rPr>
        <w:t xml:space="preserve"> </w:t>
      </w:r>
      <w:r w:rsidRPr="00D146F2">
        <w:rPr>
          <w:rStyle w:val="BodyTextChar"/>
        </w:rPr>
        <w:t xml:space="preserve">ostvaren je u visini </w:t>
      </w:r>
      <w:r w:rsidR="00D146F2" w:rsidRPr="00D146F2">
        <w:rPr>
          <w:rStyle w:val="BodyTextChar"/>
        </w:rPr>
        <w:t>120,21</w:t>
      </w:r>
      <w:r w:rsidRPr="00D146F2">
        <w:rPr>
          <w:rStyle w:val="BodyTextChar"/>
        </w:rPr>
        <w:t xml:space="preserve">% prošlogodišnjeg prijenosa. </w:t>
      </w:r>
      <w:r w:rsidR="0010618A">
        <w:rPr>
          <w:rStyle w:val="BodyTextChar"/>
        </w:rPr>
        <w:t>Na kraju 2024. iznos sredstava iznosi 71,48 %, tj. je smanjen za 28,52%</w:t>
      </w:r>
      <w:r w:rsidRPr="00D146F2">
        <w:rPr>
          <w:rStyle w:val="BodyTextChar"/>
        </w:rPr>
        <w:t>.</w:t>
      </w:r>
    </w:p>
    <w:p w14:paraId="528B50A5" w14:textId="48611D21" w:rsidR="00FA4F21" w:rsidRPr="00D146F2" w:rsidRDefault="00B24992">
      <w:pPr>
        <w:pStyle w:val="BodyText"/>
        <w:framePr w:w="9936" w:h="1344" w:hRule="exact" w:wrap="none" w:vAnchor="page" w:hAnchor="page" w:x="1152" w:y="3834"/>
        <w:spacing w:after="0" w:line="288" w:lineRule="auto"/>
      </w:pPr>
      <w:r w:rsidRPr="00D146F2">
        <w:rPr>
          <w:rStyle w:val="BodyTextChar"/>
        </w:rPr>
        <w:t>Donos sredstava na 01.01.</w:t>
      </w:r>
      <w:r w:rsidR="003C4F79" w:rsidRPr="00D146F2">
        <w:rPr>
          <w:rStyle w:val="BodyTextChar"/>
        </w:rPr>
        <w:t>2024</w:t>
      </w:r>
      <w:r w:rsidRPr="00D146F2">
        <w:rPr>
          <w:rStyle w:val="BodyTextChar"/>
        </w:rPr>
        <w:t>. godine u iznosu od 1.</w:t>
      </w:r>
      <w:r w:rsidR="00B22204" w:rsidRPr="00D146F2">
        <w:rPr>
          <w:rStyle w:val="BodyTextChar"/>
        </w:rPr>
        <w:t>732</w:t>
      </w:r>
      <w:r w:rsidRPr="00D146F2">
        <w:rPr>
          <w:rStyle w:val="BodyTextChar"/>
        </w:rPr>
        <w:t>.</w:t>
      </w:r>
      <w:r w:rsidR="00B22204" w:rsidRPr="00D146F2">
        <w:rPr>
          <w:rStyle w:val="BodyTextChar"/>
        </w:rPr>
        <w:t>660</w:t>
      </w:r>
      <w:r w:rsidRPr="00D146F2">
        <w:rPr>
          <w:rStyle w:val="BodyTextChar"/>
        </w:rPr>
        <w:t>,</w:t>
      </w:r>
      <w:r w:rsidR="00B22204" w:rsidRPr="00D146F2">
        <w:rPr>
          <w:rStyle w:val="BodyTextChar"/>
        </w:rPr>
        <w:t>86</w:t>
      </w:r>
      <w:r w:rsidRPr="00D146F2">
        <w:rPr>
          <w:rStyle w:val="BodyTextChar"/>
        </w:rPr>
        <w:t xml:space="preserve"> € odnosi se na: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1205"/>
        <w:gridCol w:w="1205"/>
        <w:gridCol w:w="1224"/>
        <w:gridCol w:w="1200"/>
        <w:gridCol w:w="1301"/>
        <w:gridCol w:w="1142"/>
        <w:gridCol w:w="1406"/>
      </w:tblGrid>
      <w:tr w:rsidR="00FA4F21" w:rsidRPr="006723C8" w14:paraId="08CE6CD4" w14:textId="77777777">
        <w:trPr>
          <w:trHeight w:hRule="exact" w:val="193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45A1A8E0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11 Opći prihodi i primici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65D87888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31</w:t>
            </w:r>
          </w:p>
          <w:p w14:paraId="3C94ED79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Vlastiti prihodi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3866FC4C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43 Prihodi za posebne namjene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61E9B212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6C1A29">
              <w:rPr>
                <w:rStyle w:val="Other"/>
                <w:b/>
                <w:bCs/>
              </w:rPr>
              <w:t>IZVOR 51</w:t>
            </w:r>
          </w:p>
          <w:p w14:paraId="5D613ACC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6C1A29">
              <w:rPr>
                <w:rStyle w:val="Other"/>
                <w:b/>
                <w:bCs/>
              </w:rPr>
              <w:t>Pomoći EU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76199147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52</w:t>
            </w:r>
          </w:p>
          <w:p w14:paraId="4DE74395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Ostale pomoći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3C188F75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52 Ostale pomoći (EU projekti)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15445DAA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61 Donacije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  <w:vAlign w:val="center"/>
          </w:tcPr>
          <w:p w14:paraId="7AC9F448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6C1A29">
              <w:rPr>
                <w:rStyle w:val="Other"/>
                <w:b/>
                <w:bCs/>
              </w:rPr>
              <w:t>UKUPNO</w:t>
            </w:r>
          </w:p>
          <w:p w14:paraId="30AD70D5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6C1A29">
              <w:rPr>
                <w:rStyle w:val="Other"/>
                <w:b/>
                <w:bCs/>
              </w:rPr>
              <w:t>DONOS €</w:t>
            </w:r>
          </w:p>
        </w:tc>
      </w:tr>
      <w:tr w:rsidR="00FA4F21" w:rsidRPr="006723C8" w14:paraId="0F405ED6" w14:textId="77777777">
        <w:trPr>
          <w:trHeight w:hRule="exact" w:val="53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231C57F" w14:textId="3920A3AC" w:rsidR="00FA4F21" w:rsidRPr="00F95599" w:rsidRDefault="00D34BCC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F95599">
              <w:rPr>
                <w:rStyle w:val="Other"/>
              </w:rPr>
              <w:t>7.376,95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A729A16" w14:textId="035B735E" w:rsidR="00FA4F21" w:rsidRPr="00F95599" w:rsidRDefault="00D34BCC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F95599">
              <w:rPr>
                <w:rStyle w:val="Other"/>
              </w:rPr>
              <w:t>749.494,06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198E2F10" w14:textId="6EF2FF76" w:rsidR="00FA4F21" w:rsidRPr="00F95599" w:rsidRDefault="00D34BCC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F95599">
              <w:rPr>
                <w:rStyle w:val="Other"/>
              </w:rPr>
              <w:t>775.780,87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EB03008" w14:textId="6D55BEC9" w:rsidR="00FA4F21" w:rsidRPr="00F95599" w:rsidRDefault="00FA4F21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482F9E17" w14:textId="360F0512" w:rsidR="00FA4F21" w:rsidRPr="00F95599" w:rsidRDefault="00D34BCC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F95599">
              <w:rPr>
                <w:rStyle w:val="Other"/>
              </w:rPr>
              <w:t>55.078,50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65D0A382" w14:textId="29BFDD1A" w:rsidR="00FA4F21" w:rsidRPr="00F95599" w:rsidRDefault="00D34BCC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F95599">
              <w:rPr>
                <w:rStyle w:val="Other"/>
              </w:rPr>
              <w:t>123.273,94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101D9330" w14:textId="414A3139" w:rsidR="00FA4F21" w:rsidRPr="00F95599" w:rsidRDefault="00D34BCC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F95599">
              <w:rPr>
                <w:rStyle w:val="Other"/>
              </w:rPr>
              <w:t>21.656,54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  <w:vAlign w:val="center"/>
          </w:tcPr>
          <w:p w14:paraId="59A44D8F" w14:textId="4F16AE93" w:rsidR="00FA4F21" w:rsidRPr="00F95599" w:rsidRDefault="00D34BCC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F95599">
              <w:rPr>
                <w:rStyle w:val="Other"/>
                <w:b/>
                <w:bCs/>
              </w:rPr>
              <w:t>1.732.660,86</w:t>
            </w:r>
          </w:p>
        </w:tc>
      </w:tr>
    </w:tbl>
    <w:p w14:paraId="33830332" w14:textId="5C6B2901" w:rsidR="00FA4F21" w:rsidRPr="00D34BCC" w:rsidRDefault="00B24992">
      <w:pPr>
        <w:pStyle w:val="BodyText"/>
        <w:framePr w:w="9936" w:h="4781" w:hRule="exact" w:wrap="none" w:vAnchor="page" w:hAnchor="page" w:x="1152" w:y="8495"/>
        <w:spacing w:line="262" w:lineRule="auto"/>
      </w:pPr>
      <w:r w:rsidRPr="00D34BCC">
        <w:rPr>
          <w:rStyle w:val="BodyTextChar"/>
        </w:rPr>
        <w:t>Najveći iznos donosa sredstava se u najvećoj mjeri odnosi na sredstva iz vlastitih sredstva (izvor 31) na temelju prihoda od školarina po izvanrednim studijima i programima te iz izvora 43 (školarine</w:t>
      </w:r>
      <w:r w:rsidR="00D34BCC" w:rsidRPr="00D34BCC">
        <w:rPr>
          <w:rStyle w:val="BodyTextChar"/>
        </w:rPr>
        <w:t xml:space="preserve"> i ostale naknade od studenata</w:t>
      </w:r>
      <w:r w:rsidRPr="00D34BCC">
        <w:rPr>
          <w:rStyle w:val="BodyTextChar"/>
        </w:rPr>
        <w:t xml:space="preserve">). </w:t>
      </w:r>
      <w:r w:rsidR="00066E68">
        <w:rPr>
          <w:rStyle w:val="BodyTextChar"/>
        </w:rPr>
        <w:t>N</w:t>
      </w:r>
      <w:r w:rsidR="00066E68" w:rsidRPr="00D34BCC">
        <w:rPr>
          <w:rStyle w:val="BodyTextChar"/>
        </w:rPr>
        <w:t xml:space="preserve">ajveći dio sredstava </w:t>
      </w:r>
      <w:r w:rsidR="00066E68">
        <w:rPr>
          <w:rStyle w:val="BodyTextChar"/>
        </w:rPr>
        <w:t>d</w:t>
      </w:r>
      <w:r w:rsidR="00D34BCC" w:rsidRPr="00D34BCC">
        <w:rPr>
          <w:rStyle w:val="BodyTextChar"/>
        </w:rPr>
        <w:t>onos</w:t>
      </w:r>
      <w:r w:rsidR="00066E68">
        <w:rPr>
          <w:rStyle w:val="BodyTextChar"/>
        </w:rPr>
        <w:t>a</w:t>
      </w:r>
      <w:r w:rsidR="00D34BCC" w:rsidRPr="00D34BCC">
        <w:rPr>
          <w:rStyle w:val="BodyTextChar"/>
        </w:rPr>
        <w:t xml:space="preserve"> u</w:t>
      </w:r>
      <w:r w:rsidRPr="00D34BCC">
        <w:rPr>
          <w:rStyle w:val="BodyTextChar"/>
        </w:rPr>
        <w:t xml:space="preserve"> izvoru 52 </w:t>
      </w:r>
      <w:r w:rsidR="00B971E5">
        <w:rPr>
          <w:rStyle w:val="BodyTextChar"/>
        </w:rPr>
        <w:t xml:space="preserve">je </w:t>
      </w:r>
      <w:r w:rsidRPr="00D34BCC">
        <w:rPr>
          <w:rStyle w:val="BodyTextChar"/>
        </w:rPr>
        <w:t>iz aktivnosti redovne djelatnosti Sveučilišta u Splitu</w:t>
      </w:r>
      <w:r w:rsidR="006B0C92">
        <w:rPr>
          <w:rStyle w:val="BodyTextChar"/>
        </w:rPr>
        <w:t xml:space="preserve"> i MZO</w:t>
      </w:r>
      <w:r w:rsidR="00B971E5">
        <w:rPr>
          <w:rStyle w:val="BodyTextChar"/>
        </w:rPr>
        <w:t xml:space="preserve">, te </w:t>
      </w:r>
      <w:r w:rsidRPr="00D34BCC">
        <w:rPr>
          <w:rStyle w:val="BodyTextChar"/>
        </w:rPr>
        <w:t xml:space="preserve">prihodi od uplate po projektu </w:t>
      </w:r>
      <w:r w:rsidR="00B971E5">
        <w:rPr>
          <w:rStyle w:val="BodyTextChar"/>
        </w:rPr>
        <w:t>KSI - Koreja</w:t>
      </w:r>
      <w:r w:rsidRPr="00D34BCC">
        <w:rPr>
          <w:rStyle w:val="BodyTextChar"/>
        </w:rPr>
        <w:t>. Donos sredstava iz izvora 5</w:t>
      </w:r>
      <w:r w:rsidR="00D34BCC" w:rsidRPr="00D34BCC">
        <w:rPr>
          <w:rStyle w:val="BodyTextChar"/>
        </w:rPr>
        <w:t>2 (EU projekti)</w:t>
      </w:r>
      <w:r w:rsidRPr="00D34BCC">
        <w:rPr>
          <w:rStyle w:val="BodyTextChar"/>
        </w:rPr>
        <w:t xml:space="preserve"> su sredstva</w:t>
      </w:r>
      <w:r w:rsidR="00D34BCC" w:rsidRPr="00D34BCC">
        <w:rPr>
          <w:rStyle w:val="BodyTextChar"/>
        </w:rPr>
        <w:t xml:space="preserve"> koja su ostala po na nekoliko </w:t>
      </w:r>
      <w:r w:rsidRPr="00D34BCC">
        <w:rPr>
          <w:rStyle w:val="BodyTextChar"/>
        </w:rPr>
        <w:t>EU projek</w:t>
      </w:r>
      <w:r w:rsidR="00D34BCC" w:rsidRPr="00D34BCC">
        <w:rPr>
          <w:rStyle w:val="BodyTextChar"/>
        </w:rPr>
        <w:t>a</w:t>
      </w:r>
      <w:r w:rsidRPr="00D34BCC">
        <w:rPr>
          <w:rStyle w:val="BodyTextChar"/>
        </w:rPr>
        <w:t>ta</w:t>
      </w:r>
      <w:r w:rsidR="00D34BCC" w:rsidRPr="00D34BCC">
        <w:rPr>
          <w:rStyle w:val="BodyTextChar"/>
        </w:rPr>
        <w:t xml:space="preserve"> te još nisu potrošena u cijelosti</w:t>
      </w:r>
      <w:r w:rsidRPr="00D34BCC">
        <w:rPr>
          <w:rStyle w:val="BodyTextChar"/>
        </w:rPr>
        <w:t xml:space="preserve">. Donos sredstava iz izvora 61 je dijelom </w:t>
      </w:r>
      <w:r w:rsidR="00713135" w:rsidRPr="00D34BCC">
        <w:rPr>
          <w:rStyle w:val="BodyTextChar"/>
        </w:rPr>
        <w:t>od</w:t>
      </w:r>
      <w:r w:rsidRPr="00D34BCC">
        <w:rPr>
          <w:rStyle w:val="BodyTextChar"/>
        </w:rPr>
        <w:t xml:space="preserve"> donacije Talijanskog instituta za kulturu iz proteklih godina</w:t>
      </w:r>
      <w:r w:rsidR="006B0C92">
        <w:rPr>
          <w:rStyle w:val="BodyTextChar"/>
        </w:rPr>
        <w:t xml:space="preserve"> te dijelom od Zaklade Adris za Projekt </w:t>
      </w:r>
      <w:proofErr w:type="spellStart"/>
      <w:r w:rsidR="006B0C92">
        <w:rPr>
          <w:rStyle w:val="BodyTextChar"/>
        </w:rPr>
        <w:t>Psihologia</w:t>
      </w:r>
      <w:proofErr w:type="spellEnd"/>
      <w:r w:rsidR="006B0C92">
        <w:rPr>
          <w:rStyle w:val="BodyTextChar"/>
        </w:rPr>
        <w:t xml:space="preserve"> u baštini Marka Marulića</w:t>
      </w:r>
      <w:r w:rsidRPr="00D34BCC">
        <w:rPr>
          <w:rStyle w:val="BodyTextChar"/>
        </w:rPr>
        <w:t>.</w:t>
      </w:r>
    </w:p>
    <w:p w14:paraId="441E6BA2" w14:textId="1B7B6B41" w:rsidR="00FA4F21" w:rsidRPr="00D34BCC" w:rsidRDefault="00B24992">
      <w:pPr>
        <w:pStyle w:val="BodyText"/>
        <w:framePr w:w="9936" w:h="4781" w:hRule="exact" w:wrap="none" w:vAnchor="page" w:hAnchor="page" w:x="1152" w:y="8495"/>
      </w:pPr>
      <w:r w:rsidRPr="00D34BCC">
        <w:rPr>
          <w:rStyle w:val="BodyTextChar"/>
        </w:rPr>
        <w:t>Navedena sredstva iz donosa se namjenski troše u promatranom razdoblju; naime dio rashoda u razdoblju 01-</w:t>
      </w:r>
      <w:r w:rsidR="006B0C92">
        <w:rPr>
          <w:rStyle w:val="BodyTextChar"/>
        </w:rPr>
        <w:t>12</w:t>
      </w:r>
      <w:r w:rsidRPr="00D34BCC">
        <w:rPr>
          <w:rStyle w:val="BodyTextChar"/>
        </w:rPr>
        <w:t>/</w:t>
      </w:r>
      <w:r w:rsidR="003C4F79" w:rsidRPr="00D34BCC">
        <w:rPr>
          <w:rStyle w:val="BodyTextChar"/>
        </w:rPr>
        <w:t>2024</w:t>
      </w:r>
      <w:r w:rsidRPr="00D34BCC">
        <w:rPr>
          <w:rStyle w:val="BodyTextChar"/>
        </w:rPr>
        <w:t xml:space="preserve"> godine se financirao iz donosa sredstava iz prethodne godine.</w:t>
      </w:r>
    </w:p>
    <w:p w14:paraId="5E13F0DA" w14:textId="77777777" w:rsidR="00FA4F21" w:rsidRPr="00D34BCC" w:rsidRDefault="00B24992">
      <w:pPr>
        <w:pStyle w:val="BodyText"/>
        <w:framePr w:w="9936" w:h="4781" w:hRule="exact" w:wrap="none" w:vAnchor="page" w:hAnchor="page" w:x="1152" w:y="8495"/>
        <w:spacing w:line="262" w:lineRule="auto"/>
      </w:pPr>
      <w:r w:rsidRPr="00D34BCC">
        <w:rPr>
          <w:rStyle w:val="BodyTextChar"/>
        </w:rPr>
        <w:t>U slijedećem razdoblju navedena sredstva će biti namjenski utrošena.</w:t>
      </w:r>
    </w:p>
    <w:p w14:paraId="66E7157E" w14:textId="6B396195" w:rsidR="00FA4F21" w:rsidRPr="00D34BCC" w:rsidRDefault="00B24992">
      <w:pPr>
        <w:pStyle w:val="BodyText"/>
        <w:framePr w:w="9936" w:h="4781" w:hRule="exact" w:wrap="none" w:vAnchor="page" w:hAnchor="page" w:x="1152" w:y="8495"/>
        <w:spacing w:after="0" w:line="262" w:lineRule="auto"/>
      </w:pPr>
      <w:r w:rsidRPr="00D34BCC">
        <w:rPr>
          <w:rStyle w:val="BodyTextChar"/>
        </w:rPr>
        <w:t xml:space="preserve">Odnos sredstava na dan </w:t>
      </w:r>
      <w:r w:rsidR="006B0C92">
        <w:rPr>
          <w:rStyle w:val="BodyTextChar"/>
        </w:rPr>
        <w:t>31</w:t>
      </w:r>
      <w:r w:rsidRPr="00D34BCC">
        <w:rPr>
          <w:rStyle w:val="BodyTextChar"/>
        </w:rPr>
        <w:t>.</w:t>
      </w:r>
      <w:r w:rsidR="006B0C92">
        <w:rPr>
          <w:rStyle w:val="BodyTextChar"/>
        </w:rPr>
        <w:t>12</w:t>
      </w:r>
      <w:r w:rsidRPr="00D34BCC">
        <w:rPr>
          <w:rStyle w:val="BodyTextChar"/>
        </w:rPr>
        <w:t>.</w:t>
      </w:r>
      <w:r w:rsidR="003C4F79" w:rsidRPr="00D34BCC">
        <w:rPr>
          <w:rStyle w:val="BodyTextChar"/>
        </w:rPr>
        <w:t>2024</w:t>
      </w:r>
      <w:r w:rsidRPr="00D34BCC">
        <w:rPr>
          <w:rStyle w:val="BodyTextChar"/>
        </w:rPr>
        <w:t xml:space="preserve">. godine u iznosu od </w:t>
      </w:r>
      <w:r w:rsidR="006B0C92">
        <w:rPr>
          <w:rStyle w:val="BodyTextChar"/>
        </w:rPr>
        <w:t>1.238.582,30</w:t>
      </w:r>
      <w:r w:rsidRPr="00D34BCC">
        <w:rPr>
          <w:rStyle w:val="BodyTextChar"/>
        </w:rPr>
        <w:t xml:space="preserve"> EUR se odnosi na:</w:t>
      </w:r>
    </w:p>
    <w:tbl>
      <w:tblPr>
        <w:tblOverlap w:val="never"/>
        <w:tblW w:w="9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210"/>
        <w:gridCol w:w="1205"/>
        <w:gridCol w:w="1099"/>
        <w:gridCol w:w="1205"/>
        <w:gridCol w:w="1186"/>
        <w:gridCol w:w="1133"/>
        <w:gridCol w:w="1411"/>
      </w:tblGrid>
      <w:tr w:rsidR="00FA4F21" w:rsidRPr="006723C8" w14:paraId="38508965" w14:textId="77777777" w:rsidTr="00D34BCC">
        <w:trPr>
          <w:trHeight w:hRule="exact" w:val="135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4A3079E9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59" w:lineRule="auto"/>
              <w:jc w:val="center"/>
            </w:pPr>
            <w:r w:rsidRPr="00D34BCC">
              <w:rPr>
                <w:rStyle w:val="Other"/>
                <w:b/>
                <w:bCs/>
              </w:rPr>
              <w:t>IZVOR 11 Opći prihodi i primici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40C1B224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57" w:lineRule="auto"/>
              <w:jc w:val="center"/>
            </w:pPr>
            <w:r w:rsidRPr="00D34BCC">
              <w:rPr>
                <w:rStyle w:val="Other"/>
                <w:b/>
                <w:bCs/>
              </w:rPr>
              <w:t>IZVOR 31</w:t>
            </w:r>
          </w:p>
          <w:p w14:paraId="61DBE864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57" w:lineRule="auto"/>
              <w:jc w:val="center"/>
            </w:pPr>
            <w:r w:rsidRPr="00D34BCC">
              <w:rPr>
                <w:rStyle w:val="Other"/>
                <w:b/>
                <w:bCs/>
              </w:rPr>
              <w:t>Vlastiti prihodi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4C6F31F3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59" w:lineRule="auto"/>
              <w:jc w:val="center"/>
            </w:pPr>
            <w:r w:rsidRPr="00D34BCC">
              <w:rPr>
                <w:rStyle w:val="Other"/>
                <w:b/>
                <w:bCs/>
              </w:rPr>
              <w:t>IZVOR 43 Prihodi za posebne namjene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60DC0726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62" w:lineRule="auto"/>
              <w:jc w:val="center"/>
            </w:pPr>
            <w:r w:rsidRPr="00D34BCC">
              <w:rPr>
                <w:rStyle w:val="Other"/>
                <w:b/>
                <w:bCs/>
              </w:rPr>
              <w:t>IZVOR 51 Pomoći EU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740B2EC5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62" w:lineRule="auto"/>
              <w:jc w:val="center"/>
            </w:pPr>
            <w:r w:rsidRPr="00D34BCC">
              <w:rPr>
                <w:rStyle w:val="Other"/>
                <w:b/>
                <w:bCs/>
              </w:rPr>
              <w:t>IZVOR 52 Ostale pomoći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6C0E1FF8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62" w:lineRule="auto"/>
              <w:jc w:val="center"/>
            </w:pPr>
            <w:r w:rsidRPr="00D34BCC">
              <w:rPr>
                <w:rStyle w:val="Other"/>
                <w:b/>
                <w:bCs/>
              </w:rPr>
              <w:t>IZVOR 52 Ostale pomoći (EU projekti)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74ED5637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62" w:lineRule="auto"/>
              <w:jc w:val="center"/>
            </w:pPr>
            <w:r w:rsidRPr="00D34BCC">
              <w:rPr>
                <w:rStyle w:val="Other"/>
                <w:b/>
                <w:bCs/>
              </w:rPr>
              <w:t>IZVOR 61 Donacije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  <w:vAlign w:val="center"/>
          </w:tcPr>
          <w:p w14:paraId="50117630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  <w:r w:rsidRPr="00D34BCC">
              <w:rPr>
                <w:rStyle w:val="Other"/>
                <w:b/>
                <w:bCs/>
              </w:rPr>
              <w:t>UKUPNO</w:t>
            </w:r>
          </w:p>
          <w:p w14:paraId="48EFF32B" w14:textId="77777777" w:rsidR="00FA4F21" w:rsidRPr="00D34BCC" w:rsidRDefault="00B24992" w:rsidP="00F95599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  <w:r w:rsidRPr="00D34BCC">
              <w:rPr>
                <w:rStyle w:val="Other"/>
                <w:b/>
                <w:bCs/>
              </w:rPr>
              <w:t>DONOS €</w:t>
            </w:r>
          </w:p>
        </w:tc>
      </w:tr>
      <w:tr w:rsidR="00D34BCC" w14:paraId="385F901F" w14:textId="77777777" w:rsidTr="00D34BCC">
        <w:trPr>
          <w:trHeight w:hRule="exact"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04B3BA31" w14:textId="084BE8D5" w:rsidR="00D34BCC" w:rsidRPr="00924729" w:rsidRDefault="0098428C" w:rsidP="0078398C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  <w:r w:rsidRPr="00924729">
              <w:t>55.810,86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DFA9CC0" w14:textId="07DED6BC" w:rsidR="00D34BCC" w:rsidRPr="00924729" w:rsidRDefault="0098428C" w:rsidP="0078398C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  <w:r w:rsidRPr="00924729">
              <w:t>59</w:t>
            </w:r>
            <w:r w:rsidR="00D821CE" w:rsidRPr="00924729">
              <w:t>6</w:t>
            </w:r>
            <w:r w:rsidRPr="00924729">
              <w:t>.</w:t>
            </w:r>
            <w:r w:rsidR="00D821CE" w:rsidRPr="00924729">
              <w:t>357</w:t>
            </w:r>
            <w:r w:rsidRPr="00924729">
              <w:t>,</w:t>
            </w:r>
            <w:r w:rsidR="00D821CE" w:rsidRPr="00924729"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125C5F60" w14:textId="413CB2B4" w:rsidR="00D34BCC" w:rsidRPr="00924729" w:rsidRDefault="0098428C" w:rsidP="0078398C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  <w:r w:rsidRPr="00924729">
              <w:t>402.818,73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CC38F75" w14:textId="6333DCE1" w:rsidR="00D34BCC" w:rsidRPr="00924729" w:rsidRDefault="00D34BCC" w:rsidP="0078398C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563746F" w14:textId="4687DBC4" w:rsidR="00D34BCC" w:rsidRPr="00924729" w:rsidRDefault="0098428C" w:rsidP="0078398C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  <w:r w:rsidRPr="00924729">
              <w:t>24.365,94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0376CD20" w14:textId="77CC13FA" w:rsidR="00D34BCC" w:rsidRPr="00924729" w:rsidRDefault="0098428C" w:rsidP="0078398C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  <w:r w:rsidRPr="00924729">
              <w:t>116.256,03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FA7EF68" w14:textId="7510F822" w:rsidR="00D34BCC" w:rsidRPr="00924729" w:rsidRDefault="0098428C" w:rsidP="0078398C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  <w:r w:rsidRPr="00924729">
              <w:t>34.688,84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  <w:vAlign w:val="center"/>
          </w:tcPr>
          <w:p w14:paraId="68985E1E" w14:textId="47CACA72" w:rsidR="0098428C" w:rsidRDefault="0098428C" w:rsidP="0098428C">
            <w:pPr>
              <w:pStyle w:val="Other0"/>
              <w:framePr w:w="9576" w:h="1915" w:wrap="none" w:vAnchor="page" w:hAnchor="page" w:x="1152" w:y="13737"/>
              <w:spacing w:after="0" w:line="240" w:lineRule="auto"/>
              <w:jc w:val="center"/>
            </w:pPr>
            <w:r>
              <w:t>1.238.582,30</w:t>
            </w:r>
          </w:p>
        </w:tc>
      </w:tr>
    </w:tbl>
    <w:p w14:paraId="4528CC54" w14:textId="77777777" w:rsidR="00FA4F21" w:rsidRDefault="00FA4F21">
      <w:pPr>
        <w:spacing w:line="1" w:lineRule="exact"/>
        <w:sectPr w:rsidR="00FA4F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338EE7" w14:textId="77777777" w:rsidR="00FA4F21" w:rsidRDefault="00FA4F21">
      <w:pPr>
        <w:spacing w:line="1" w:lineRule="exact"/>
      </w:pPr>
    </w:p>
    <w:p w14:paraId="59FE0C55" w14:textId="3106CD98" w:rsidR="00FA4F21" w:rsidRDefault="00B24992" w:rsidP="006723C8">
      <w:pPr>
        <w:pStyle w:val="BodyText"/>
        <w:framePr w:w="9936" w:h="5155" w:hRule="exact" w:wrap="none" w:vAnchor="page" w:hAnchor="page" w:x="1152" w:y="1626"/>
        <w:spacing w:line="283" w:lineRule="auto"/>
        <w:ind w:left="140"/>
      </w:pPr>
      <w:r>
        <w:rPr>
          <w:rStyle w:val="BodyTextChar"/>
        </w:rPr>
        <w:t>Donos sredstava se u najvećoj mjeri odnosi na sredstva iz izvora vlastitih sredstva (izvor 31), sredstava iz izvora 43 (u najvećem dijelu školarine) te na sredstva iz izvora 52 (Ostale pomoći</w:t>
      </w:r>
      <w:r w:rsidR="00066E68">
        <w:rPr>
          <w:rStyle w:val="BodyTextChar"/>
        </w:rPr>
        <w:t xml:space="preserve"> – EU projekti</w:t>
      </w:r>
      <w:r>
        <w:rPr>
          <w:rStyle w:val="BodyTextChar"/>
        </w:rPr>
        <w:t>)</w:t>
      </w:r>
    </w:p>
    <w:p w14:paraId="022BFF9C" w14:textId="45023547" w:rsidR="00FA4F21" w:rsidRDefault="00B24992">
      <w:pPr>
        <w:pStyle w:val="BodyText"/>
        <w:framePr w:w="9936" w:h="5155" w:hRule="exact" w:wrap="none" w:vAnchor="page" w:hAnchor="page" w:x="1152" w:y="1626"/>
        <w:ind w:firstLine="140"/>
        <w:rPr>
          <w:rStyle w:val="BodyTextChar"/>
        </w:rPr>
      </w:pPr>
      <w:r>
        <w:rPr>
          <w:rStyle w:val="BodyTextChar"/>
        </w:rPr>
        <w:t xml:space="preserve">Navedena sredstva </w:t>
      </w:r>
      <w:r>
        <w:rPr>
          <w:rStyle w:val="BodyTextChar"/>
          <w:b/>
          <w:bCs/>
        </w:rPr>
        <w:t xml:space="preserve">donosa </w:t>
      </w:r>
      <w:r>
        <w:rPr>
          <w:rStyle w:val="BodyTextChar"/>
        </w:rPr>
        <w:t>se odnose na slijedeće:</w:t>
      </w:r>
    </w:p>
    <w:p w14:paraId="00C2BB31" w14:textId="3B609F8C" w:rsidR="00AC4C81" w:rsidRPr="00AC4C81" w:rsidRDefault="00AC4C81">
      <w:pPr>
        <w:pStyle w:val="BodyText"/>
        <w:framePr w:w="9936" w:h="5155" w:hRule="exact" w:wrap="none" w:vAnchor="page" w:hAnchor="page" w:x="1152" w:y="1626"/>
        <w:ind w:firstLine="140"/>
      </w:pPr>
      <w:r w:rsidRPr="00AC4C81">
        <w:rPr>
          <w:rStyle w:val="BodyTextChar"/>
          <w:b/>
          <w:bCs/>
        </w:rPr>
        <w:t>Izvor 11:</w:t>
      </w:r>
      <w:r>
        <w:rPr>
          <w:rStyle w:val="BodyTextChar"/>
          <w:b/>
          <w:bCs/>
        </w:rPr>
        <w:t xml:space="preserve"> </w:t>
      </w:r>
      <w:r>
        <w:rPr>
          <w:rStyle w:val="BodyTextChar"/>
        </w:rPr>
        <w:t>Neutrošena sredstva iz Programskih ugovora za financiranje znanstvene i umjetničke djelatnosti</w:t>
      </w:r>
    </w:p>
    <w:p w14:paraId="6CF9B845" w14:textId="77777777" w:rsidR="00FA4F21" w:rsidRDefault="00B24992">
      <w:pPr>
        <w:pStyle w:val="BodyText"/>
        <w:framePr w:w="9936" w:h="5155" w:hRule="exact" w:wrap="none" w:vAnchor="page" w:hAnchor="page" w:x="1152" w:y="1626"/>
        <w:spacing w:after="280" w:line="288" w:lineRule="auto"/>
        <w:ind w:left="140" w:firstLine="40"/>
      </w:pPr>
      <w:r>
        <w:rPr>
          <w:rStyle w:val="BodyTextChar"/>
          <w:b/>
          <w:bCs/>
        </w:rPr>
        <w:t xml:space="preserve">Izvor 31: </w:t>
      </w:r>
      <w:r>
        <w:rPr>
          <w:rStyle w:val="BodyTextChar"/>
        </w:rPr>
        <w:t>Neutrošena sredstva iz vlastitih prihoda su u najvećoj mjeri vezana za stručne studije i programe (Psihologija na engleskom, PPDMO, Razlikovni program, izvanredni RPOO,..., te u manjoj iznosu za iznajmljivanje prostora. Ova sredstva će se utrošiti za podmirenje rashoda poslovanja u 2024. godini.</w:t>
      </w:r>
    </w:p>
    <w:p w14:paraId="431F1C8A" w14:textId="6E34AAD7" w:rsidR="00FA4F21" w:rsidRDefault="00B24992">
      <w:pPr>
        <w:pStyle w:val="BodyText"/>
        <w:framePr w:w="9936" w:h="5155" w:hRule="exact" w:wrap="none" w:vAnchor="page" w:hAnchor="page" w:x="1152" w:y="1626"/>
        <w:spacing w:line="266" w:lineRule="auto"/>
        <w:ind w:left="140" w:firstLine="40"/>
      </w:pPr>
      <w:r>
        <w:rPr>
          <w:rStyle w:val="BodyTextChar"/>
          <w:b/>
          <w:bCs/>
        </w:rPr>
        <w:t xml:space="preserve">Izvor 43: </w:t>
      </w:r>
      <w:r>
        <w:rPr>
          <w:rStyle w:val="BodyTextChar"/>
        </w:rPr>
        <w:t xml:space="preserve">Neutrošena sredstva prihoda od školarina za ak. godinu </w:t>
      </w:r>
      <w:r w:rsidR="003C4F79">
        <w:rPr>
          <w:rStyle w:val="BodyTextChar"/>
        </w:rPr>
        <w:t>2024</w:t>
      </w:r>
      <w:r>
        <w:rPr>
          <w:rStyle w:val="BodyTextChar"/>
        </w:rPr>
        <w:t>/2024. Ova sredstva će se utrošiti za podmirenje rashoda redovnog poslovanja u 2024. godini.</w:t>
      </w:r>
    </w:p>
    <w:p w14:paraId="1B96B313" w14:textId="301CEAF4" w:rsidR="00FA4F21" w:rsidRDefault="00B24992" w:rsidP="006723C8">
      <w:pPr>
        <w:pStyle w:val="BodyText"/>
        <w:framePr w:w="9936" w:h="5155" w:hRule="exact" w:wrap="none" w:vAnchor="page" w:hAnchor="page" w:x="1152" w:y="1626"/>
        <w:spacing w:line="266" w:lineRule="auto"/>
        <w:ind w:left="140"/>
      </w:pPr>
      <w:r>
        <w:rPr>
          <w:rStyle w:val="BodyTextChar"/>
          <w:b/>
          <w:bCs/>
        </w:rPr>
        <w:t xml:space="preserve">Izvor 52: </w:t>
      </w:r>
      <w:r>
        <w:rPr>
          <w:rStyle w:val="BodyTextChar"/>
        </w:rPr>
        <w:t xml:space="preserve">Neutrošena sredstva se u najvećem dijelu odnose na prihode po projektu Korea </w:t>
      </w:r>
      <w:proofErr w:type="spellStart"/>
      <w:r>
        <w:rPr>
          <w:rStyle w:val="BodyTextChar"/>
        </w:rPr>
        <w:t>Seed</w:t>
      </w:r>
      <w:proofErr w:type="spellEnd"/>
      <w:r>
        <w:rPr>
          <w:rStyle w:val="BodyTextChar"/>
        </w:rPr>
        <w:t xml:space="preserve"> 2</w:t>
      </w:r>
      <w:r w:rsidR="00AC4C81">
        <w:rPr>
          <w:rStyle w:val="BodyTextChar"/>
        </w:rPr>
        <w:t xml:space="preserve">. </w:t>
      </w:r>
      <w:r>
        <w:rPr>
          <w:rStyle w:val="BodyTextChar"/>
        </w:rPr>
        <w:t>A mali dio se odnosi na</w:t>
      </w:r>
      <w:r w:rsidR="006723C8">
        <w:rPr>
          <w:rStyle w:val="BodyTextChar"/>
        </w:rPr>
        <w:t xml:space="preserve"> sredstva</w:t>
      </w:r>
      <w:r>
        <w:rPr>
          <w:rStyle w:val="BodyTextChar"/>
        </w:rPr>
        <w:t xml:space="preserve"> EU</w:t>
      </w:r>
      <w:r w:rsidR="006723C8">
        <w:rPr>
          <w:rStyle w:val="BodyTextChar"/>
        </w:rPr>
        <w:t>,</w:t>
      </w:r>
      <w:r>
        <w:rPr>
          <w:rStyle w:val="BodyTextChar"/>
        </w:rPr>
        <w:t xml:space="preserve"> HKO projekte</w:t>
      </w:r>
      <w:r w:rsidR="006723C8">
        <w:rPr>
          <w:rStyle w:val="BodyTextChar"/>
        </w:rPr>
        <w:t xml:space="preserve"> i sredstva HRZZ</w:t>
      </w:r>
      <w:r>
        <w:rPr>
          <w:rStyle w:val="BodyTextChar"/>
        </w:rPr>
        <w:t>. Sredstva će se trošiti prema</w:t>
      </w:r>
      <w:r w:rsidR="00AC4C81">
        <w:rPr>
          <w:rStyle w:val="BodyTextChar"/>
        </w:rPr>
        <w:t xml:space="preserve"> </w:t>
      </w:r>
      <w:r>
        <w:rPr>
          <w:rStyle w:val="BodyTextChar"/>
        </w:rPr>
        <w:t xml:space="preserve">proračunima </w:t>
      </w:r>
      <w:r w:rsidR="006723C8">
        <w:rPr>
          <w:rStyle w:val="BodyTextChar"/>
        </w:rPr>
        <w:t xml:space="preserve">pojedinih </w:t>
      </w:r>
      <w:r>
        <w:rPr>
          <w:rStyle w:val="BodyTextChar"/>
        </w:rPr>
        <w:t>projekata za podmirenje planiranih rashoda.</w:t>
      </w:r>
    </w:p>
    <w:p w14:paraId="7F60AAAD" w14:textId="5ECCFC49" w:rsidR="00FA4F21" w:rsidRDefault="00B24992">
      <w:pPr>
        <w:pStyle w:val="BodyText"/>
        <w:framePr w:w="9936" w:h="5155" w:hRule="exact" w:wrap="none" w:vAnchor="page" w:hAnchor="page" w:x="1152" w:y="1626"/>
        <w:spacing w:after="0"/>
        <w:ind w:left="140" w:firstLine="40"/>
      </w:pPr>
      <w:r>
        <w:rPr>
          <w:rStyle w:val="BodyTextChar"/>
          <w:b/>
          <w:bCs/>
        </w:rPr>
        <w:t xml:space="preserve">Izvor 61: </w:t>
      </w:r>
      <w:r>
        <w:rPr>
          <w:rStyle w:val="BodyTextChar"/>
        </w:rPr>
        <w:t>Neutrošena sredstva se odnose na namjenske donacije fizičkih osoba</w:t>
      </w:r>
      <w:r w:rsidR="006723C8">
        <w:rPr>
          <w:rStyle w:val="BodyTextChar"/>
        </w:rPr>
        <w:t xml:space="preserve"> i</w:t>
      </w:r>
      <w:r>
        <w:rPr>
          <w:rStyle w:val="BodyTextChar"/>
        </w:rPr>
        <w:t xml:space="preserve"> neprofitnih organizacija. Sredstva će se trošiti prema proračunu projekata za podmirenje planiranih rashoda, a sredstva od donacija će se trošiti namjenski za podmirenje rashoda za koje su dobivena.</w:t>
      </w:r>
    </w:p>
    <w:p w14:paraId="3A80B9B1" w14:textId="77777777" w:rsidR="00FA4F21" w:rsidRDefault="00B24992">
      <w:pPr>
        <w:pStyle w:val="Tablecaption0"/>
        <w:framePr w:wrap="none" w:vAnchor="page" w:hAnchor="page" w:x="1296" w:y="7060"/>
      </w:pPr>
      <w:r>
        <w:rPr>
          <w:rStyle w:val="Tablecaption"/>
          <w:b/>
          <w:bCs/>
        </w:rPr>
        <w:t>UKUPNE I DOSPJELE OBVEZE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862"/>
        <w:gridCol w:w="1819"/>
        <w:gridCol w:w="1915"/>
      </w:tblGrid>
      <w:tr w:rsidR="00FA4F21" w14:paraId="7E3B841F" w14:textId="77777777">
        <w:trPr>
          <w:trHeight w:hRule="exact" w:val="56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4563F" w14:textId="77777777" w:rsidR="00FA4F21" w:rsidRDefault="006723C8">
            <w:pPr>
              <w:framePr w:w="6970" w:h="1670" w:wrap="none" w:vAnchor="page" w:hAnchor="page" w:x="1276" w:y="746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14:paraId="41955320" w14:textId="77777777" w:rsidR="006723C8" w:rsidRDefault="006723C8">
            <w:pPr>
              <w:framePr w:w="6970" w:h="1670" w:wrap="none" w:vAnchor="page" w:hAnchor="page" w:x="1276" w:y="7463"/>
              <w:rPr>
                <w:sz w:val="10"/>
                <w:szCs w:val="10"/>
              </w:rPr>
            </w:pPr>
          </w:p>
          <w:p w14:paraId="7760851A" w14:textId="6200D3E9" w:rsidR="006723C8" w:rsidRPr="006723C8" w:rsidRDefault="006723C8">
            <w:pPr>
              <w:framePr w:w="6970" w:h="1670" w:wrap="none" w:vAnchor="page" w:hAnchor="page" w:x="1276" w:y="7463"/>
              <w:rPr>
                <w:sz w:val="20"/>
                <w:szCs w:val="20"/>
              </w:rPr>
            </w:pPr>
            <w:r w:rsidRPr="006723C8">
              <w:rPr>
                <w:sz w:val="20"/>
                <w:szCs w:val="20"/>
              </w:rPr>
              <w:t xml:space="preserve">      €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F336D" w14:textId="22F6D554" w:rsidR="00FA4F21" w:rsidRDefault="00B24992" w:rsidP="006723C8">
            <w:pPr>
              <w:pStyle w:val="Other0"/>
              <w:framePr w:w="6970" w:h="1670" w:wrap="none" w:vAnchor="page" w:hAnchor="page" w:x="1276" w:y="7463"/>
              <w:spacing w:after="0" w:line="262" w:lineRule="auto"/>
              <w:jc w:val="center"/>
            </w:pPr>
            <w:r>
              <w:rPr>
                <w:rStyle w:val="Other"/>
              </w:rPr>
              <w:t>Stanje obveza na dan 3</w:t>
            </w:r>
            <w:r w:rsidR="001F3F4E">
              <w:rPr>
                <w:rStyle w:val="Other"/>
              </w:rPr>
              <w:t>1</w:t>
            </w:r>
            <w:r>
              <w:rPr>
                <w:rStyle w:val="Other"/>
              </w:rPr>
              <w:t>.</w:t>
            </w:r>
            <w:r w:rsidR="001F3F4E">
              <w:rPr>
                <w:rStyle w:val="Other"/>
              </w:rPr>
              <w:t>12</w:t>
            </w:r>
            <w:r>
              <w:rPr>
                <w:rStyle w:val="Other"/>
              </w:rPr>
              <w:t>.202</w:t>
            </w:r>
            <w:r w:rsidR="006723C8">
              <w:rPr>
                <w:rStyle w:val="Other"/>
              </w:rPr>
              <w:t>3</w:t>
            </w:r>
            <w:r>
              <w:rPr>
                <w:rStyle w:val="Other"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4B58A" w14:textId="4F57B7A9" w:rsidR="00FA4F21" w:rsidRDefault="00B24992" w:rsidP="006723C8">
            <w:pPr>
              <w:pStyle w:val="Other0"/>
              <w:framePr w:w="6970" w:h="1670" w:wrap="none" w:vAnchor="page" w:hAnchor="page" w:x="1276" w:y="7463"/>
              <w:spacing w:after="0" w:line="266" w:lineRule="auto"/>
              <w:jc w:val="center"/>
            </w:pPr>
            <w:r>
              <w:rPr>
                <w:rStyle w:val="Other"/>
              </w:rPr>
              <w:t>Stanje obveza na dan 31.12.202</w:t>
            </w:r>
            <w:r w:rsidR="001F3F4E">
              <w:rPr>
                <w:rStyle w:val="Other"/>
              </w:rPr>
              <w:t>4</w:t>
            </w:r>
            <w:r>
              <w:rPr>
                <w:rStyle w:val="Other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39E8" w14:textId="1DC25F4A" w:rsidR="00FA4F21" w:rsidRDefault="00296521" w:rsidP="006723C8">
            <w:pPr>
              <w:pStyle w:val="Other0"/>
              <w:framePr w:w="6970" w:h="1670" w:wrap="none" w:vAnchor="page" w:hAnchor="page" w:x="1276" w:y="7463"/>
              <w:spacing w:after="0" w:line="266" w:lineRule="auto"/>
              <w:jc w:val="center"/>
            </w:pPr>
            <w:r>
              <w:t>% 2024/2023</w:t>
            </w:r>
          </w:p>
        </w:tc>
      </w:tr>
      <w:tr w:rsidR="00FA4F21" w14:paraId="2890C12A" w14:textId="77777777">
        <w:trPr>
          <w:trHeight w:hRule="exact" w:val="55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8896E" w14:textId="77777777" w:rsidR="00FA4F21" w:rsidRDefault="00B24992" w:rsidP="00A6258E">
            <w:pPr>
              <w:pStyle w:val="Other0"/>
              <w:framePr w:w="6970" w:h="1670" w:wrap="none" w:vAnchor="page" w:hAnchor="page" w:x="1276" w:y="7463"/>
              <w:spacing w:after="0" w:line="266" w:lineRule="auto"/>
              <w:jc w:val="center"/>
            </w:pPr>
            <w:r>
              <w:rPr>
                <w:rStyle w:val="Other"/>
              </w:rPr>
              <w:t>Ukupne obveze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4FC1B" w14:textId="77777777" w:rsidR="00A6258E" w:rsidRDefault="00A6258E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  <w:rPr>
                <w:rStyle w:val="Other"/>
              </w:rPr>
            </w:pPr>
          </w:p>
          <w:p w14:paraId="15CD17A8" w14:textId="44DCDF96" w:rsidR="00FA4F21" w:rsidRDefault="00296521" w:rsidP="00296521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</w:pPr>
            <w:r>
              <w:rPr>
                <w:rStyle w:val="Other"/>
              </w:rPr>
              <w:t>773.482,92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66789A" w14:textId="77777777" w:rsidR="00A6258E" w:rsidRDefault="00A6258E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  <w:rPr>
                <w:rStyle w:val="Other"/>
              </w:rPr>
            </w:pPr>
          </w:p>
          <w:p w14:paraId="78114193" w14:textId="76B595A1" w:rsidR="00A6258E" w:rsidRDefault="00296521" w:rsidP="00296521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</w:pPr>
            <w:r>
              <w:t>923.871,19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1E725" w14:textId="77777777" w:rsidR="00296521" w:rsidRDefault="00296521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</w:pPr>
          </w:p>
          <w:p w14:paraId="490D916C" w14:textId="27B31463" w:rsidR="00FA4F21" w:rsidRDefault="00296521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</w:pPr>
            <w:r>
              <w:t>119,44</w:t>
            </w:r>
          </w:p>
        </w:tc>
      </w:tr>
      <w:tr w:rsidR="00FA4F21" w14:paraId="201326C0" w14:textId="77777777">
        <w:trPr>
          <w:trHeight w:hRule="exact" w:val="55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4F356F" w14:textId="77777777" w:rsidR="00FA4F21" w:rsidRDefault="00B24992" w:rsidP="00A6258E">
            <w:pPr>
              <w:pStyle w:val="Other0"/>
              <w:framePr w:w="6970" w:h="1670" w:wrap="none" w:vAnchor="page" w:hAnchor="page" w:x="1276" w:y="7463"/>
              <w:spacing w:after="0" w:line="266" w:lineRule="auto"/>
              <w:jc w:val="center"/>
            </w:pPr>
            <w:r>
              <w:rPr>
                <w:rStyle w:val="Other"/>
              </w:rPr>
              <w:t>Dospjele obveze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50C23" w14:textId="77777777" w:rsidR="00A6258E" w:rsidRDefault="00A6258E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  <w:rPr>
                <w:rStyle w:val="Other"/>
              </w:rPr>
            </w:pPr>
          </w:p>
          <w:p w14:paraId="7DC1C09B" w14:textId="5F6F3EFF" w:rsidR="00FA4F21" w:rsidRDefault="00296521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</w:pPr>
            <w:r>
              <w:rPr>
                <w:rStyle w:val="Other"/>
              </w:rPr>
              <w:t>129.521,22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467CA" w14:textId="77777777" w:rsidR="00A6258E" w:rsidRDefault="00A6258E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  <w:rPr>
                <w:rStyle w:val="Other"/>
              </w:rPr>
            </w:pPr>
          </w:p>
          <w:p w14:paraId="0D06FFFC" w14:textId="3EE1C83A" w:rsidR="00FA4F21" w:rsidRDefault="00296521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jc w:val="center"/>
            </w:pPr>
            <w:r>
              <w:rPr>
                <w:rStyle w:val="Other"/>
              </w:rPr>
              <w:t>106.437,61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3D4F" w14:textId="77777777" w:rsidR="00296521" w:rsidRDefault="00296521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ind w:firstLine="420"/>
            </w:pPr>
          </w:p>
          <w:p w14:paraId="60971BD2" w14:textId="0C3C59A6" w:rsidR="00FA4F21" w:rsidRDefault="00296521" w:rsidP="00A6258E">
            <w:pPr>
              <w:pStyle w:val="Other0"/>
              <w:framePr w:w="6970" w:h="1670" w:wrap="none" w:vAnchor="page" w:hAnchor="page" w:x="1276" w:y="7463"/>
              <w:spacing w:after="0" w:line="240" w:lineRule="auto"/>
              <w:ind w:firstLine="420"/>
            </w:pPr>
            <w:r>
              <w:t xml:space="preserve">        82,18</w:t>
            </w:r>
          </w:p>
        </w:tc>
      </w:tr>
    </w:tbl>
    <w:p w14:paraId="19C256F7" w14:textId="77777777" w:rsidR="00FA4F21" w:rsidRDefault="00B24992" w:rsidP="0050193F">
      <w:pPr>
        <w:pStyle w:val="Heading20"/>
        <w:framePr w:w="9706" w:h="5881" w:hRule="exact" w:wrap="none" w:vAnchor="page" w:hAnchor="page" w:x="1152" w:y="9570"/>
        <w:spacing w:line="262" w:lineRule="auto"/>
      </w:pPr>
      <w:bookmarkStart w:id="8" w:name="bookmark14"/>
      <w:r>
        <w:rPr>
          <w:rStyle w:val="Heading2"/>
          <w:b/>
          <w:bCs/>
        </w:rPr>
        <w:t>Dospjele obveze</w:t>
      </w:r>
      <w:bookmarkEnd w:id="8"/>
    </w:p>
    <w:p w14:paraId="4F8EF295" w14:textId="4AD2E789" w:rsidR="00FA4F21" w:rsidRDefault="00B24992" w:rsidP="0050193F">
      <w:pPr>
        <w:pStyle w:val="BodyText"/>
        <w:framePr w:w="9706" w:h="5881" w:hRule="exact" w:wrap="none" w:vAnchor="page" w:hAnchor="page" w:x="1152" w:y="9570"/>
        <w:spacing w:after="0" w:line="262" w:lineRule="auto"/>
        <w:rPr>
          <w:rStyle w:val="BodyTextChar"/>
        </w:rPr>
      </w:pPr>
      <w:r>
        <w:rPr>
          <w:rStyle w:val="BodyTextChar"/>
        </w:rPr>
        <w:t>Najveći dio dospjelih obveza na dan 31.12.202</w:t>
      </w:r>
      <w:r w:rsidR="0085709E">
        <w:rPr>
          <w:rStyle w:val="BodyTextChar"/>
        </w:rPr>
        <w:t>3</w:t>
      </w:r>
      <w:r>
        <w:rPr>
          <w:rStyle w:val="BodyTextChar"/>
        </w:rPr>
        <w:t>. se odnosi na obveze prema Sveučilištu u Splitu koje se odnose na obračunate obveze od 3% vlastitih prihoda i 15% od školarina. Jedan dio dospjelih obveza su obveze prema HZZO za neobračunate i nezatvorene obveze i potraživanja za bolovanja. Stanje ukupnih obveza na dan 31.12.202</w:t>
      </w:r>
      <w:r w:rsidR="00296521">
        <w:rPr>
          <w:rStyle w:val="BodyTextChar"/>
        </w:rPr>
        <w:t>3</w:t>
      </w:r>
      <w:r>
        <w:rPr>
          <w:rStyle w:val="BodyTextChar"/>
        </w:rPr>
        <w:t xml:space="preserve">. iznosila su </w:t>
      </w:r>
      <w:r w:rsidR="0085709E">
        <w:rPr>
          <w:rStyle w:val="BodyTextChar"/>
        </w:rPr>
        <w:t>77</w:t>
      </w:r>
      <w:r>
        <w:rPr>
          <w:rStyle w:val="BodyTextChar"/>
        </w:rPr>
        <w:t>3.</w:t>
      </w:r>
      <w:r w:rsidR="0085709E">
        <w:rPr>
          <w:rStyle w:val="BodyTextChar"/>
        </w:rPr>
        <w:t>482</w:t>
      </w:r>
      <w:r>
        <w:rPr>
          <w:rStyle w:val="BodyTextChar"/>
        </w:rPr>
        <w:t>,</w:t>
      </w:r>
      <w:r w:rsidR="0085709E">
        <w:rPr>
          <w:rStyle w:val="BodyTextChar"/>
        </w:rPr>
        <w:t>9</w:t>
      </w:r>
      <w:r>
        <w:rPr>
          <w:rStyle w:val="BodyTextChar"/>
        </w:rPr>
        <w:t>2 €</w:t>
      </w:r>
      <w:r w:rsidR="0085709E">
        <w:rPr>
          <w:rStyle w:val="BodyTextChar"/>
        </w:rPr>
        <w:t>.</w:t>
      </w:r>
      <w:r>
        <w:rPr>
          <w:rStyle w:val="BodyTextChar"/>
        </w:rPr>
        <w:t xml:space="preserve"> Ukupno stanje obveza na </w:t>
      </w:r>
      <w:r w:rsidR="00296521">
        <w:rPr>
          <w:rStyle w:val="BodyTextChar"/>
        </w:rPr>
        <w:t>31.12.2024</w:t>
      </w:r>
      <w:r>
        <w:rPr>
          <w:rStyle w:val="BodyTextChar"/>
        </w:rPr>
        <w:t xml:space="preserve">. iznosi </w:t>
      </w:r>
      <w:r w:rsidR="00296521">
        <w:rPr>
          <w:rStyle w:val="BodyTextChar"/>
        </w:rPr>
        <w:t>923.871,19</w:t>
      </w:r>
      <w:r>
        <w:rPr>
          <w:rStyle w:val="BodyTextChar"/>
        </w:rPr>
        <w:t xml:space="preserve"> € i </w:t>
      </w:r>
      <w:r w:rsidR="0085709E">
        <w:rPr>
          <w:rStyle w:val="BodyTextChar"/>
        </w:rPr>
        <w:t>veće su za</w:t>
      </w:r>
      <w:r>
        <w:rPr>
          <w:rStyle w:val="BodyTextChar"/>
        </w:rPr>
        <w:t xml:space="preserve"> </w:t>
      </w:r>
      <w:r w:rsidR="00502778">
        <w:rPr>
          <w:rStyle w:val="BodyTextChar"/>
        </w:rPr>
        <w:t>19,44</w:t>
      </w:r>
      <w:r>
        <w:rPr>
          <w:rStyle w:val="BodyTextChar"/>
        </w:rPr>
        <w:t xml:space="preserve">%. S druge strane stanje dospjelih obveza je </w:t>
      </w:r>
      <w:r w:rsidR="00502778">
        <w:rPr>
          <w:rStyle w:val="BodyTextChar"/>
        </w:rPr>
        <w:t>smanje</w:t>
      </w:r>
      <w:r>
        <w:rPr>
          <w:rStyle w:val="BodyTextChar"/>
        </w:rPr>
        <w:t xml:space="preserve">no za </w:t>
      </w:r>
      <w:r w:rsidR="00502778">
        <w:rPr>
          <w:rStyle w:val="BodyTextChar"/>
        </w:rPr>
        <w:t>17,82</w:t>
      </w:r>
      <w:r>
        <w:rPr>
          <w:rStyle w:val="BodyTextChar"/>
        </w:rPr>
        <w:t>% zbog plaćenih obveza prema Sveučilištu u Splitu (</w:t>
      </w:r>
      <w:r w:rsidR="00502778">
        <w:rPr>
          <w:rStyle w:val="BodyTextChar"/>
        </w:rPr>
        <w:t>3</w:t>
      </w:r>
      <w:r>
        <w:rPr>
          <w:rStyle w:val="BodyTextChar"/>
        </w:rPr>
        <w:t>% vlastitih prihoda i 15% naplaćenih školarina).</w:t>
      </w:r>
    </w:p>
    <w:p w14:paraId="130E140E" w14:textId="1E241103" w:rsidR="0050193F" w:rsidRDefault="0050193F" w:rsidP="0050193F">
      <w:pPr>
        <w:pStyle w:val="BodyText"/>
        <w:framePr w:w="9706" w:h="5881" w:hRule="exact" w:wrap="none" w:vAnchor="page" w:hAnchor="page" w:x="1152" w:y="9570"/>
        <w:spacing w:after="0" w:line="262" w:lineRule="auto"/>
        <w:rPr>
          <w:rStyle w:val="BodyTextChar"/>
        </w:rPr>
      </w:pPr>
    </w:p>
    <w:p w14:paraId="68AD7535" w14:textId="61765947" w:rsidR="0050193F" w:rsidRDefault="0050193F" w:rsidP="0050193F">
      <w:pPr>
        <w:pStyle w:val="BodyText"/>
        <w:framePr w:w="9706" w:h="5881" w:hRule="exact" w:wrap="none" w:vAnchor="page" w:hAnchor="page" w:x="1152" w:y="9570"/>
        <w:spacing w:after="0" w:line="262" w:lineRule="auto"/>
        <w:rPr>
          <w:rStyle w:val="BodyTextChar"/>
        </w:rPr>
      </w:pPr>
    </w:p>
    <w:p w14:paraId="144BEFA2" w14:textId="4034D079" w:rsidR="0050193F" w:rsidRDefault="0050193F" w:rsidP="0050193F">
      <w:pPr>
        <w:pStyle w:val="BodyText"/>
        <w:framePr w:w="9706" w:h="5881" w:hRule="exact" w:wrap="none" w:vAnchor="page" w:hAnchor="page" w:x="1152" w:y="9570"/>
        <w:spacing w:after="0" w:line="262" w:lineRule="auto"/>
        <w:rPr>
          <w:rStyle w:val="BodyTextChar"/>
        </w:rPr>
      </w:pPr>
    </w:p>
    <w:p w14:paraId="452E9BC1" w14:textId="281A273D" w:rsidR="0050193F" w:rsidRDefault="0050193F" w:rsidP="0050193F">
      <w:pPr>
        <w:pStyle w:val="BodyText"/>
        <w:framePr w:w="9706" w:h="5881" w:hRule="exact" w:wrap="none" w:vAnchor="page" w:hAnchor="page" w:x="1152" w:y="9570"/>
        <w:spacing w:after="0" w:line="262" w:lineRule="auto"/>
        <w:rPr>
          <w:rStyle w:val="BodyTextChar"/>
        </w:rPr>
      </w:pPr>
    </w:p>
    <w:p w14:paraId="0E6006C3" w14:textId="497EADBE" w:rsidR="0050193F" w:rsidRDefault="0050193F" w:rsidP="0050193F">
      <w:pPr>
        <w:pStyle w:val="BodyText"/>
        <w:framePr w:w="9706" w:h="5881" w:hRule="exact" w:wrap="none" w:vAnchor="page" w:hAnchor="page" w:x="1152" w:y="9570"/>
        <w:spacing w:after="0" w:line="262" w:lineRule="auto"/>
        <w:rPr>
          <w:rStyle w:val="BodyTextChar"/>
        </w:rPr>
      </w:pPr>
      <w:r>
        <w:rPr>
          <w:rStyle w:val="BodyTextChar"/>
        </w:rPr>
        <w:t>Voditelj Financijsko – računovodstvene službe                                                            Dekanica</w:t>
      </w:r>
    </w:p>
    <w:p w14:paraId="1BDC3335" w14:textId="69A54248" w:rsidR="0050193F" w:rsidRDefault="0050193F" w:rsidP="0050193F">
      <w:pPr>
        <w:pStyle w:val="BodyText"/>
        <w:framePr w:w="9706" w:h="5881" w:hRule="exact" w:wrap="none" w:vAnchor="page" w:hAnchor="page" w:x="1152" w:y="9570"/>
        <w:spacing w:after="0" w:line="262" w:lineRule="auto"/>
        <w:rPr>
          <w:rStyle w:val="BodyTextChar"/>
        </w:rPr>
      </w:pPr>
    </w:p>
    <w:p w14:paraId="03ECAFAF" w14:textId="410B07DC" w:rsidR="0050193F" w:rsidRDefault="0050193F" w:rsidP="0050193F">
      <w:pPr>
        <w:pStyle w:val="BodyText"/>
        <w:framePr w:w="9706" w:h="5881" w:hRule="exact" w:wrap="none" w:vAnchor="page" w:hAnchor="page" w:x="1152" w:y="9570"/>
        <w:spacing w:after="0" w:line="262" w:lineRule="auto"/>
        <w:rPr>
          <w:rStyle w:val="BodyTextChar"/>
        </w:rPr>
      </w:pPr>
      <w:r>
        <w:rPr>
          <w:rStyle w:val="BodyTextChar"/>
        </w:rPr>
        <w:t xml:space="preserve">                Tomislav Milat, dipl. </w:t>
      </w:r>
      <w:proofErr w:type="spellStart"/>
      <w:r>
        <w:rPr>
          <w:rStyle w:val="BodyTextChar"/>
        </w:rPr>
        <w:t>oec</w:t>
      </w:r>
      <w:proofErr w:type="spellEnd"/>
      <w:r>
        <w:rPr>
          <w:rStyle w:val="BodyTextChar"/>
        </w:rPr>
        <w:t xml:space="preserve"> .                                                           Pro</w:t>
      </w:r>
      <w:r w:rsidR="005466A9">
        <w:rPr>
          <w:rStyle w:val="BodyTextChar"/>
        </w:rPr>
        <w:t>f</w:t>
      </w:r>
      <w:r>
        <w:rPr>
          <w:rStyle w:val="BodyTextChar"/>
        </w:rPr>
        <w:t xml:space="preserve">. dr. sc. Ina Reić Ercegovac                                                                                                                                                                                       </w:t>
      </w:r>
    </w:p>
    <w:p w14:paraId="206C7B4A" w14:textId="4BE8283F" w:rsidR="0050193F" w:rsidRDefault="006D754A" w:rsidP="0050193F">
      <w:pPr>
        <w:pStyle w:val="BodyText"/>
        <w:framePr w:w="9706" w:h="5881" w:hRule="exact" w:wrap="none" w:vAnchor="page" w:hAnchor="page" w:x="1152" w:y="9570"/>
        <w:spacing w:after="0" w:line="262" w:lineRule="auto"/>
      </w:pPr>
      <w:r>
        <w:rPr>
          <w:noProof/>
        </w:rPr>
        <w:drawing>
          <wp:inline distT="0" distB="0" distL="0" distR="0" wp14:anchorId="245CE8D5" wp14:editId="44DD150D">
            <wp:extent cx="1197864" cy="12984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D2874" w14:textId="1D234621" w:rsidR="00FA4F21" w:rsidRDefault="00FA4F21">
      <w:pPr>
        <w:framePr w:wrap="none" w:vAnchor="page" w:hAnchor="page" w:x="945" w:y="15052"/>
        <w:rPr>
          <w:sz w:val="2"/>
          <w:szCs w:val="2"/>
        </w:rPr>
      </w:pPr>
    </w:p>
    <w:p w14:paraId="4005BA50" w14:textId="6CF20E80" w:rsidR="00FA4F21" w:rsidRDefault="00FA4F21">
      <w:pPr>
        <w:framePr w:wrap="none" w:vAnchor="page" w:hAnchor="page" w:x="6926" w:y="12297"/>
        <w:rPr>
          <w:sz w:val="2"/>
          <w:szCs w:val="2"/>
        </w:rPr>
      </w:pPr>
    </w:p>
    <w:p w14:paraId="36C9768A" w14:textId="77777777" w:rsidR="00FA4F21" w:rsidRDefault="00FA4F21">
      <w:pPr>
        <w:spacing w:line="1" w:lineRule="exact"/>
      </w:pPr>
    </w:p>
    <w:sectPr w:rsidR="00FA4F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46CE" w14:textId="77777777" w:rsidR="0096181B" w:rsidRDefault="0096181B">
      <w:r>
        <w:separator/>
      </w:r>
    </w:p>
  </w:endnote>
  <w:endnote w:type="continuationSeparator" w:id="0">
    <w:p w14:paraId="792A6728" w14:textId="77777777" w:rsidR="0096181B" w:rsidRDefault="0096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C08D" w14:textId="77777777" w:rsidR="0096181B" w:rsidRDefault="0096181B"/>
  </w:footnote>
  <w:footnote w:type="continuationSeparator" w:id="0">
    <w:p w14:paraId="55161AEF" w14:textId="77777777" w:rsidR="0096181B" w:rsidRDefault="009618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6E8"/>
    <w:multiLevelType w:val="hybridMultilevel"/>
    <w:tmpl w:val="F87AF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69EF"/>
    <w:multiLevelType w:val="multilevel"/>
    <w:tmpl w:val="A9FC9B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BD5B68"/>
    <w:multiLevelType w:val="hybridMultilevel"/>
    <w:tmpl w:val="E32830E4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0B8700A"/>
    <w:multiLevelType w:val="hybridMultilevel"/>
    <w:tmpl w:val="17E877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21"/>
    <w:rsid w:val="00013E39"/>
    <w:rsid w:val="00033AED"/>
    <w:rsid w:val="00061A8B"/>
    <w:rsid w:val="00066E68"/>
    <w:rsid w:val="0010618A"/>
    <w:rsid w:val="001069E5"/>
    <w:rsid w:val="0014134F"/>
    <w:rsid w:val="001C480C"/>
    <w:rsid w:val="001F3F4E"/>
    <w:rsid w:val="002016B2"/>
    <w:rsid w:val="002152DA"/>
    <w:rsid w:val="00225AC3"/>
    <w:rsid w:val="00236C59"/>
    <w:rsid w:val="0025568A"/>
    <w:rsid w:val="00274877"/>
    <w:rsid w:val="00277D84"/>
    <w:rsid w:val="00284A24"/>
    <w:rsid w:val="00296521"/>
    <w:rsid w:val="003078F3"/>
    <w:rsid w:val="003110D9"/>
    <w:rsid w:val="00321165"/>
    <w:rsid w:val="003B4EDB"/>
    <w:rsid w:val="003C4F79"/>
    <w:rsid w:val="003E49EB"/>
    <w:rsid w:val="003F0C4A"/>
    <w:rsid w:val="0047448D"/>
    <w:rsid w:val="0050193F"/>
    <w:rsid w:val="00502778"/>
    <w:rsid w:val="005466A9"/>
    <w:rsid w:val="005664DB"/>
    <w:rsid w:val="005D341E"/>
    <w:rsid w:val="005F04C4"/>
    <w:rsid w:val="005F6A69"/>
    <w:rsid w:val="006262A5"/>
    <w:rsid w:val="00641F64"/>
    <w:rsid w:val="00643C08"/>
    <w:rsid w:val="006723C8"/>
    <w:rsid w:val="006B0C92"/>
    <w:rsid w:val="006B4840"/>
    <w:rsid w:val="006B5358"/>
    <w:rsid w:val="006C1A29"/>
    <w:rsid w:val="006D754A"/>
    <w:rsid w:val="00713135"/>
    <w:rsid w:val="0078398C"/>
    <w:rsid w:val="007A193D"/>
    <w:rsid w:val="007E1AE9"/>
    <w:rsid w:val="00817A6E"/>
    <w:rsid w:val="00850994"/>
    <w:rsid w:val="0085709E"/>
    <w:rsid w:val="00863E22"/>
    <w:rsid w:val="0086629D"/>
    <w:rsid w:val="00877E84"/>
    <w:rsid w:val="00885148"/>
    <w:rsid w:val="0088738E"/>
    <w:rsid w:val="008B1E2D"/>
    <w:rsid w:val="008B2F2F"/>
    <w:rsid w:val="008C70CA"/>
    <w:rsid w:val="008D0372"/>
    <w:rsid w:val="008D3025"/>
    <w:rsid w:val="008D7247"/>
    <w:rsid w:val="00903D9F"/>
    <w:rsid w:val="00906AC6"/>
    <w:rsid w:val="00924729"/>
    <w:rsid w:val="009578E3"/>
    <w:rsid w:val="0096181B"/>
    <w:rsid w:val="0098428C"/>
    <w:rsid w:val="009B2D41"/>
    <w:rsid w:val="009B5AF8"/>
    <w:rsid w:val="009D661B"/>
    <w:rsid w:val="009E4E00"/>
    <w:rsid w:val="009F0D04"/>
    <w:rsid w:val="00A043A7"/>
    <w:rsid w:val="00A1076B"/>
    <w:rsid w:val="00A6171B"/>
    <w:rsid w:val="00A6258E"/>
    <w:rsid w:val="00A80F1A"/>
    <w:rsid w:val="00A94EAF"/>
    <w:rsid w:val="00A9719E"/>
    <w:rsid w:val="00AA41A4"/>
    <w:rsid w:val="00AC4C81"/>
    <w:rsid w:val="00AC62E3"/>
    <w:rsid w:val="00B22204"/>
    <w:rsid w:val="00B24992"/>
    <w:rsid w:val="00B43B40"/>
    <w:rsid w:val="00B654EE"/>
    <w:rsid w:val="00B971E5"/>
    <w:rsid w:val="00BC56DD"/>
    <w:rsid w:val="00C54E80"/>
    <w:rsid w:val="00CF2ABF"/>
    <w:rsid w:val="00D06058"/>
    <w:rsid w:val="00D146F2"/>
    <w:rsid w:val="00D237F9"/>
    <w:rsid w:val="00D34BCC"/>
    <w:rsid w:val="00D45425"/>
    <w:rsid w:val="00D619EB"/>
    <w:rsid w:val="00D66773"/>
    <w:rsid w:val="00D7433F"/>
    <w:rsid w:val="00D74A19"/>
    <w:rsid w:val="00D821CE"/>
    <w:rsid w:val="00D92CF1"/>
    <w:rsid w:val="00DA1A75"/>
    <w:rsid w:val="00DB3E02"/>
    <w:rsid w:val="00DE06ED"/>
    <w:rsid w:val="00E65FE3"/>
    <w:rsid w:val="00EB3CE7"/>
    <w:rsid w:val="00EB54C1"/>
    <w:rsid w:val="00F74C0C"/>
    <w:rsid w:val="00F95599"/>
    <w:rsid w:val="00FA4F21"/>
    <w:rsid w:val="00FC4F63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A6EF"/>
  <w15:docId w15:val="{27B01C39-C7F0-41C3-B75E-46D14F2E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after="14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620" w:line="254" w:lineRule="auto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pPr>
      <w:spacing w:after="140" w:line="276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Other0">
    <w:name w:val="Other"/>
    <w:basedOn w:val="Normal"/>
    <w:link w:val="Other"/>
    <w:pPr>
      <w:spacing w:after="14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Calibri" w:eastAsia="Calibri" w:hAnsi="Calibri" w:cs="Calibr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9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93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93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7C0D-8368-497C-97F3-28FAF5FD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6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Tomislav Milat</cp:lastModifiedBy>
  <cp:revision>32</cp:revision>
  <dcterms:created xsi:type="dcterms:W3CDTF">2025-03-14T10:01:00Z</dcterms:created>
  <dcterms:modified xsi:type="dcterms:W3CDTF">2025-03-14T14:42:00Z</dcterms:modified>
</cp:coreProperties>
</file>